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center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关于我院</w:t>
      </w:r>
      <w:r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供应室耗材</w:t>
      </w: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采购项目的公告</w:t>
      </w:r>
      <w:r w:rsidR="00D15A9C"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(</w:t>
      </w:r>
      <w:r w:rsidR="00D15A9C"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第二次</w:t>
      </w:r>
      <w:r w:rsidR="00D15A9C"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)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我院欲对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供应室耗材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进行采购，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欢迎</w:t>
      </w:r>
      <w:r w:rsidR="00AC3E09" w:rsidRPr="000B6B1B">
        <w:rPr>
          <w:rFonts w:ascii="Helvetica" w:eastAsia="宋体" w:hAnsi="Helvetica" w:cs="Helvetica"/>
          <w:color w:val="000000"/>
          <w:kern w:val="0"/>
          <w:sz w:val="24"/>
          <w:szCs w:val="24"/>
        </w:rPr>
        <w:t>具有合格资质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、有合作意向的单位</w:t>
      </w:r>
      <w:r w:rsidR="00AC3E09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报名参与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，相关说明如下：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一、项目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名称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277A1C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超浓缩碱性消毒液、器械标识牌、灭菌器械盒、化学指示胶带、克氏针保护密纹网篮、器械保护套以及封口测试条。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二、报名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要求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报名单位必须具备《政府采购法》第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条所规定的条件外，还须具备如下条件：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、在国内工商管理部门注册，具有独立的企业法人资格；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、本次招标采购项目内容在其经许可的经营范围内；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3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、必须是产品的制造商或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取得制造商的授权许可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、具有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2016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年以来三甲医院同类项目业绩；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、本项目不接受联合体投标。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三、报名时间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、地点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277A1C" w:rsidRPr="00277A1C" w:rsidRDefault="00277A1C" w:rsidP="00277A1C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请有意参加的单位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于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年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月</w:t>
      </w:r>
      <w:r w:rsidR="00D15A9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29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日下午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17:00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前到江苏省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中西医结合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医院采购中心（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中试楼四楼半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）报名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。</w:t>
      </w:r>
    </w:p>
    <w:p w:rsidR="006857B6" w:rsidRPr="006857B6" w:rsidRDefault="00277A1C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四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、报名需携带材料：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</w:t>
      </w:r>
      <w:r w:rsidR="007B2B26" w:rsidRP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企业营业执照、经营许可证或备案证、生产企业营业执照、生产企业生产许可证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。</w:t>
      </w:r>
    </w:p>
    <w:p w:rsidR="006857B6" w:rsidRPr="006857B6" w:rsidRDefault="006857B6" w:rsidP="007B2B2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法定代表人直接参与报名的，需提供法定代表人身份证原件，同时提供复印件。委托代理人参与报名的，需提供法定代表人授权委托书、委托代理人身份证原件，同时提供法定代表人以及委托代理人身份证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3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、授权代理商需提供所投产品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厂家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出具的授权委托书。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、相关资质证书的复印件。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、同类项目业绩，需提供合同复印件。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、公司简介及产品介绍彩页（含产品名称、型号、规格、技术参数、图片等）。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以上报名材料请加盖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公章（概不退还）。</w:t>
      </w:r>
    </w:p>
    <w:p w:rsidR="006857B6" w:rsidRPr="006857B6" w:rsidRDefault="00975405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五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、联系方式：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联系人：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曹老师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联系电话：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025-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85608673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江苏省中西医结合医院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采购中心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="00D15A9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="00D15A9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日</w:t>
      </w:r>
    </w:p>
    <w:p w:rsidR="002022FA" w:rsidRDefault="002022FA"/>
    <w:sectPr w:rsidR="002022FA" w:rsidSect="0020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600" w:rsidRDefault="00BE7600" w:rsidP="00DE0ABF">
      <w:r>
        <w:separator/>
      </w:r>
    </w:p>
  </w:endnote>
  <w:endnote w:type="continuationSeparator" w:id="0">
    <w:p w:rsidR="00BE7600" w:rsidRDefault="00BE7600" w:rsidP="00DE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600" w:rsidRDefault="00BE7600" w:rsidP="00DE0ABF">
      <w:r>
        <w:separator/>
      </w:r>
    </w:p>
  </w:footnote>
  <w:footnote w:type="continuationSeparator" w:id="0">
    <w:p w:rsidR="00BE7600" w:rsidRDefault="00BE7600" w:rsidP="00DE0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7B6"/>
    <w:rsid w:val="002022FA"/>
    <w:rsid w:val="00277A1C"/>
    <w:rsid w:val="003E485A"/>
    <w:rsid w:val="00535CC3"/>
    <w:rsid w:val="00596414"/>
    <w:rsid w:val="006857B6"/>
    <w:rsid w:val="007B2B26"/>
    <w:rsid w:val="00975405"/>
    <w:rsid w:val="00AC3E09"/>
    <w:rsid w:val="00BE7600"/>
    <w:rsid w:val="00D15A9C"/>
    <w:rsid w:val="00DE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2019-05-08T06:00:00Z</dcterms:created>
  <dcterms:modified xsi:type="dcterms:W3CDTF">2019-05-22T07:52:00Z</dcterms:modified>
</cp:coreProperties>
</file>