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22" w:rsidRPr="00967BB2" w:rsidRDefault="00F02681" w:rsidP="000A513C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</w:t>
      </w:r>
      <w:r w:rsidR="006C361B">
        <w:rPr>
          <w:rFonts w:ascii="黑体" w:eastAsia="黑体" w:hAnsi="隶书" w:hint="eastAsia"/>
          <w:b/>
          <w:color w:val="000000"/>
          <w:sz w:val="36"/>
        </w:rPr>
        <w:t>9</w:t>
      </w:r>
      <w:r w:rsidR="00D571C2">
        <w:rPr>
          <w:rFonts w:ascii="黑体" w:eastAsia="黑体" w:hAnsi="隶书" w:hint="eastAsia"/>
          <w:b/>
          <w:color w:val="000000"/>
          <w:sz w:val="36"/>
        </w:rPr>
        <w:t>0</w:t>
      </w:r>
      <w:r w:rsidR="00D2031C">
        <w:rPr>
          <w:rFonts w:ascii="黑体" w:eastAsia="黑体" w:hAnsi="隶书" w:hint="eastAsia"/>
          <w:b/>
          <w:color w:val="000000"/>
          <w:sz w:val="36"/>
        </w:rPr>
        <w:t>509007</w:t>
      </w:r>
      <w:r w:rsidR="000A513C">
        <w:rPr>
          <w:rFonts w:ascii="黑体" w:eastAsia="黑体" w:hAnsi="隶书" w:hint="eastAsia"/>
          <w:b/>
          <w:color w:val="000000"/>
          <w:sz w:val="36"/>
        </w:rPr>
        <w:t>/</w:t>
      </w:r>
      <w:r w:rsidR="00EF35B0">
        <w:rPr>
          <w:rFonts w:ascii="黑体" w:eastAsia="黑体" w:hAnsi="隶书" w:hint="eastAsia"/>
          <w:b/>
          <w:color w:val="000000"/>
          <w:sz w:val="36"/>
        </w:rPr>
        <w:t>0</w:t>
      </w:r>
      <w:r w:rsidR="009F3AE9">
        <w:rPr>
          <w:rFonts w:ascii="黑体" w:eastAsia="黑体" w:hAnsi="隶书" w:hint="eastAsia"/>
          <w:b/>
          <w:color w:val="000000"/>
          <w:sz w:val="36"/>
        </w:rPr>
        <w:t>1</w:t>
      </w:r>
      <w:r w:rsidR="001265C5"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="007E3C94" w:rsidRPr="007E3C94">
        <w:rPr>
          <w:rFonts w:ascii="黑体" w:eastAsia="黑体" w:hAnsi="隶书" w:hint="eastAsia"/>
          <w:b/>
          <w:color w:val="000000"/>
          <w:sz w:val="36"/>
        </w:rPr>
        <w:t>倒置荧光显微镜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942C4C" w:rsidRPr="007E3C94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倒置荧光显微镜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2602AE">
        <w:trPr>
          <w:trHeight w:val="384"/>
          <w:jc w:val="center"/>
        </w:trPr>
        <w:tc>
          <w:tcPr>
            <w:tcW w:w="964" w:type="dxa"/>
            <w:vAlign w:val="center"/>
          </w:tcPr>
          <w:p w:rsidR="005560DF" w:rsidRPr="00B14C2B" w:rsidRDefault="00916E69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5560DF" w:rsidRPr="00CA3402" w:rsidRDefault="00CA3402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</w:t>
            </w:r>
            <w:r w:rsidR="009A42A6">
              <w:rPr>
                <w:rFonts w:ascii="宋体" w:hAnsi="宋体" w:cs="宋体" w:hint="eastAsia"/>
                <w:b/>
                <w:sz w:val="24"/>
                <w:szCs w:val="24"/>
              </w:rPr>
              <w:t>配置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要求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672D5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9672D5" w:rsidRPr="00B14C2B" w:rsidRDefault="00E94FFA" w:rsidP="002657A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4835E2" w:rsidRPr="00F46B1B" w:rsidRDefault="0034739E" w:rsidP="009C4A70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可满足</w:t>
            </w:r>
            <w:r w:rsidR="00942C4C">
              <w:rPr>
                <w:rFonts w:hint="eastAsia"/>
                <w:szCs w:val="21"/>
              </w:rPr>
              <w:t>药理学实验研究工作</w:t>
            </w:r>
          </w:p>
        </w:tc>
        <w:tc>
          <w:tcPr>
            <w:tcW w:w="2693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333CB1" w:rsidRPr="00967BB2" w:rsidRDefault="00D2031C" w:rsidP="00080983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190509007</w:t>
      </w:r>
      <w:r w:rsidR="00333CB1">
        <w:rPr>
          <w:rFonts w:ascii="黑体" w:eastAsia="黑体" w:hAnsi="隶书" w:hint="eastAsia"/>
          <w:b/>
          <w:color w:val="000000"/>
          <w:sz w:val="36"/>
        </w:rPr>
        <w:t>/0</w:t>
      </w:r>
      <w:r w:rsidR="001265C5">
        <w:rPr>
          <w:rFonts w:ascii="黑体" w:eastAsia="黑体" w:hAnsi="隶书" w:hint="eastAsia"/>
          <w:b/>
          <w:color w:val="000000"/>
          <w:sz w:val="36"/>
        </w:rPr>
        <w:t xml:space="preserve">2    </w:t>
      </w:r>
      <w:r w:rsidR="007E3C94" w:rsidRPr="007E3C94">
        <w:rPr>
          <w:rFonts w:ascii="黑体" w:eastAsia="黑体" w:hAnsi="隶书"/>
          <w:b/>
          <w:color w:val="000000"/>
          <w:sz w:val="36"/>
        </w:rPr>
        <w:t>超高效液相色谱</w:t>
      </w:r>
      <w:r w:rsidR="00333CB1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333CB1" w:rsidRPr="004427B7" w:rsidRDefault="00333CB1" w:rsidP="00333CB1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942C4C" w:rsidRPr="007E3C94">
        <w:rPr>
          <w:rFonts w:ascii="黑体" w:eastAsia="黑体" w:hAnsi="隶书"/>
          <w:b/>
          <w:color w:val="000000"/>
          <w:sz w:val="28"/>
          <w:szCs w:val="28"/>
          <w:u w:val="single"/>
        </w:rPr>
        <w:t>超高效液相色谱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333CB1" w:rsidTr="002602AE">
        <w:trPr>
          <w:trHeight w:val="488"/>
          <w:jc w:val="center"/>
        </w:trPr>
        <w:tc>
          <w:tcPr>
            <w:tcW w:w="964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33CB1" w:rsidTr="002602AE">
        <w:trPr>
          <w:trHeight w:val="426"/>
          <w:jc w:val="center"/>
        </w:trPr>
        <w:tc>
          <w:tcPr>
            <w:tcW w:w="964" w:type="dxa"/>
            <w:vAlign w:val="center"/>
          </w:tcPr>
          <w:p w:rsidR="00333CB1" w:rsidRPr="00B14C2B" w:rsidRDefault="00333CB1" w:rsidP="00AD188B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333CB1" w:rsidRPr="00CA3402" w:rsidRDefault="00333CB1" w:rsidP="00AD188B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设备配置要求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33CB1" w:rsidTr="00AD188B">
        <w:trPr>
          <w:trHeight w:val="510"/>
          <w:jc w:val="center"/>
        </w:trPr>
        <w:tc>
          <w:tcPr>
            <w:tcW w:w="964" w:type="dxa"/>
            <w:vAlign w:val="center"/>
          </w:tcPr>
          <w:p w:rsidR="00333CB1" w:rsidRDefault="00B408F9" w:rsidP="00AD188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333CB1" w:rsidRPr="0078282C" w:rsidRDefault="0034739E" w:rsidP="00AD188B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可同时快速测定中药中的多种结构复杂的化学成分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33CB1" w:rsidTr="00AD188B">
        <w:trPr>
          <w:trHeight w:val="510"/>
          <w:jc w:val="center"/>
        </w:trPr>
        <w:tc>
          <w:tcPr>
            <w:tcW w:w="964" w:type="dxa"/>
            <w:vAlign w:val="center"/>
          </w:tcPr>
          <w:p w:rsidR="00333CB1" w:rsidRPr="0034739E" w:rsidRDefault="0034739E" w:rsidP="00AD188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333CB1" w:rsidRPr="0078282C" w:rsidRDefault="0034739E" w:rsidP="00AD188B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可用于中药代谢产物的分离及痕量化合物的分析测定。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4739E" w:rsidTr="00AD188B">
        <w:trPr>
          <w:trHeight w:val="510"/>
          <w:jc w:val="center"/>
        </w:trPr>
        <w:tc>
          <w:tcPr>
            <w:tcW w:w="964" w:type="dxa"/>
            <w:vAlign w:val="center"/>
          </w:tcPr>
          <w:p w:rsidR="0034739E" w:rsidRDefault="0034739E" w:rsidP="00AD188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34739E" w:rsidRDefault="0034739E" w:rsidP="00AD188B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具有高敏感性、专属性、精准性的特点</w:t>
            </w:r>
          </w:p>
        </w:tc>
        <w:tc>
          <w:tcPr>
            <w:tcW w:w="2693" w:type="dxa"/>
            <w:vAlign w:val="center"/>
          </w:tcPr>
          <w:p w:rsidR="0034739E" w:rsidRDefault="0034739E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4739E" w:rsidRDefault="0034739E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4739E" w:rsidTr="00AD188B">
        <w:trPr>
          <w:trHeight w:val="510"/>
          <w:jc w:val="center"/>
        </w:trPr>
        <w:tc>
          <w:tcPr>
            <w:tcW w:w="964" w:type="dxa"/>
            <w:vAlign w:val="center"/>
          </w:tcPr>
          <w:p w:rsidR="0034739E" w:rsidRDefault="0034739E" w:rsidP="00AD188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1.4</w:t>
            </w:r>
          </w:p>
        </w:tc>
        <w:tc>
          <w:tcPr>
            <w:tcW w:w="4394" w:type="dxa"/>
            <w:vAlign w:val="center"/>
          </w:tcPr>
          <w:p w:rsidR="0034739E" w:rsidRDefault="0034739E" w:rsidP="00AD188B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在一个时间范围内测定多种组分的浓度</w:t>
            </w:r>
          </w:p>
        </w:tc>
        <w:tc>
          <w:tcPr>
            <w:tcW w:w="2693" w:type="dxa"/>
            <w:vAlign w:val="center"/>
          </w:tcPr>
          <w:p w:rsidR="0034739E" w:rsidRDefault="0034739E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4739E" w:rsidRDefault="0034739E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333CB1" w:rsidRPr="00967BB2" w:rsidRDefault="00D2031C" w:rsidP="00080983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190509007</w:t>
      </w:r>
      <w:r w:rsidR="00333CB1">
        <w:rPr>
          <w:rFonts w:ascii="黑体" w:eastAsia="黑体" w:hAnsi="隶书" w:hint="eastAsia"/>
          <w:b/>
          <w:color w:val="000000"/>
          <w:sz w:val="36"/>
        </w:rPr>
        <w:t>/0</w:t>
      </w:r>
      <w:r w:rsidR="001265C5">
        <w:rPr>
          <w:rFonts w:ascii="黑体" w:eastAsia="黑体" w:hAnsi="隶书" w:hint="eastAsia"/>
          <w:b/>
          <w:color w:val="000000"/>
          <w:sz w:val="36"/>
        </w:rPr>
        <w:t>3</w:t>
      </w:r>
      <w:r w:rsidR="004111FD">
        <w:rPr>
          <w:rFonts w:ascii="黑体" w:eastAsia="黑体" w:hAnsi="隶书" w:hint="eastAsia"/>
          <w:b/>
          <w:color w:val="000000"/>
          <w:sz w:val="36"/>
        </w:rPr>
        <w:t xml:space="preserve">    多功能成像仪</w:t>
      </w:r>
      <w:r w:rsidR="00333CB1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333CB1" w:rsidRPr="004427B7" w:rsidRDefault="00333CB1" w:rsidP="00333CB1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901F8D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多功能成像仪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333CB1" w:rsidTr="00AD188B">
        <w:trPr>
          <w:trHeight w:val="510"/>
          <w:jc w:val="center"/>
        </w:trPr>
        <w:tc>
          <w:tcPr>
            <w:tcW w:w="964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33CB1" w:rsidTr="002602AE">
        <w:trPr>
          <w:trHeight w:val="456"/>
          <w:jc w:val="center"/>
        </w:trPr>
        <w:tc>
          <w:tcPr>
            <w:tcW w:w="964" w:type="dxa"/>
            <w:vAlign w:val="center"/>
          </w:tcPr>
          <w:p w:rsidR="00333CB1" w:rsidRPr="00B14C2B" w:rsidRDefault="00333CB1" w:rsidP="00AD188B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333CB1" w:rsidRPr="00CA3402" w:rsidRDefault="00333CB1" w:rsidP="00AD188B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设备配置要求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33CB1" w:rsidTr="002602AE">
        <w:trPr>
          <w:trHeight w:val="351"/>
          <w:jc w:val="center"/>
        </w:trPr>
        <w:tc>
          <w:tcPr>
            <w:tcW w:w="964" w:type="dxa"/>
            <w:vAlign w:val="center"/>
          </w:tcPr>
          <w:p w:rsidR="00333CB1" w:rsidRPr="00B14C2B" w:rsidRDefault="00A80781" w:rsidP="00AD188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333CB1" w:rsidRPr="00A80781" w:rsidRDefault="00CE1E3B" w:rsidP="00DC02FA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可满足多种生物分子成像需求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2602AE" w:rsidRPr="00967BB2" w:rsidRDefault="00D2031C" w:rsidP="002602AE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190509007</w:t>
      </w:r>
      <w:r w:rsidR="002602AE">
        <w:rPr>
          <w:rFonts w:ascii="黑体" w:eastAsia="黑体" w:hAnsi="隶书" w:hint="eastAsia"/>
          <w:b/>
          <w:color w:val="000000"/>
          <w:sz w:val="36"/>
        </w:rPr>
        <w:t xml:space="preserve">/04  </w:t>
      </w:r>
      <w:r w:rsidR="004111FD">
        <w:rPr>
          <w:rFonts w:ascii="黑体" w:eastAsia="黑体" w:hAnsi="隶书" w:hint="eastAsia"/>
          <w:b/>
          <w:color w:val="000000"/>
          <w:sz w:val="36"/>
        </w:rPr>
        <w:t xml:space="preserve">   </w:t>
      </w:r>
      <w:r w:rsidR="002602AE">
        <w:rPr>
          <w:rFonts w:ascii="黑体" w:eastAsia="黑体" w:hAnsi="隶书" w:hint="eastAsia"/>
          <w:b/>
          <w:color w:val="000000"/>
          <w:sz w:val="36"/>
        </w:rPr>
        <w:t>质谱检测器基本要求</w:t>
      </w:r>
    </w:p>
    <w:p w:rsidR="002602AE" w:rsidRPr="004427B7" w:rsidRDefault="002602AE" w:rsidP="002602AE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质谱检测器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2602AE" w:rsidTr="004F63F8">
        <w:trPr>
          <w:trHeight w:val="510"/>
          <w:jc w:val="center"/>
        </w:trPr>
        <w:tc>
          <w:tcPr>
            <w:tcW w:w="964" w:type="dxa"/>
            <w:vAlign w:val="center"/>
          </w:tcPr>
          <w:p w:rsidR="002602AE" w:rsidRDefault="002602AE" w:rsidP="004F63F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2602AE" w:rsidRDefault="002602AE" w:rsidP="004F63F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2602AE" w:rsidRDefault="002602AE" w:rsidP="004F63F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2602AE" w:rsidRDefault="002602AE" w:rsidP="004F63F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2602AE" w:rsidTr="002602AE">
        <w:trPr>
          <w:trHeight w:val="437"/>
          <w:jc w:val="center"/>
        </w:trPr>
        <w:tc>
          <w:tcPr>
            <w:tcW w:w="964" w:type="dxa"/>
            <w:vAlign w:val="center"/>
          </w:tcPr>
          <w:p w:rsidR="002602AE" w:rsidRPr="00B14C2B" w:rsidRDefault="002602AE" w:rsidP="004F63F8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2602AE" w:rsidRPr="00CA3402" w:rsidRDefault="002602AE" w:rsidP="004F63F8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设备配置要求</w:t>
            </w:r>
          </w:p>
        </w:tc>
        <w:tc>
          <w:tcPr>
            <w:tcW w:w="2693" w:type="dxa"/>
            <w:vAlign w:val="center"/>
          </w:tcPr>
          <w:p w:rsidR="002602AE" w:rsidRDefault="002602AE" w:rsidP="004F63F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602AE" w:rsidRDefault="002602AE" w:rsidP="004F63F8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602AE" w:rsidTr="002602AE">
        <w:trPr>
          <w:trHeight w:val="415"/>
          <w:jc w:val="center"/>
        </w:trPr>
        <w:tc>
          <w:tcPr>
            <w:tcW w:w="964" w:type="dxa"/>
            <w:vAlign w:val="center"/>
          </w:tcPr>
          <w:p w:rsidR="002602AE" w:rsidRPr="00B14C2B" w:rsidRDefault="002602AE" w:rsidP="004F63F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2602AE" w:rsidRPr="00A80781" w:rsidRDefault="002602AE" w:rsidP="004F63F8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可用于各类有机化合物的定性及定量分析</w:t>
            </w:r>
          </w:p>
        </w:tc>
        <w:tc>
          <w:tcPr>
            <w:tcW w:w="2693" w:type="dxa"/>
            <w:vAlign w:val="center"/>
          </w:tcPr>
          <w:p w:rsidR="002602AE" w:rsidRDefault="002602AE" w:rsidP="004F63F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602AE" w:rsidRDefault="002602AE" w:rsidP="004F63F8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023F7F" w:rsidRDefault="00023F7F" w:rsidP="00023F7F">
      <w:pPr>
        <w:widowControl/>
        <w:jc w:val="center"/>
        <w:rPr>
          <w:rFonts w:ascii="黑体" w:eastAsia="黑体" w:hAnsi="隶书"/>
          <w:b/>
          <w:color w:val="000000"/>
          <w:sz w:val="36"/>
        </w:rPr>
      </w:pPr>
    </w:p>
    <w:p w:rsidR="00023F7F" w:rsidRPr="00967BB2" w:rsidRDefault="00D2031C" w:rsidP="00023F7F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lastRenderedPageBreak/>
        <w:t>190509007</w:t>
      </w:r>
      <w:r w:rsidR="00023F7F">
        <w:rPr>
          <w:rFonts w:ascii="黑体" w:eastAsia="黑体" w:hAnsi="隶书" w:hint="eastAsia"/>
          <w:b/>
          <w:color w:val="000000"/>
          <w:sz w:val="36"/>
        </w:rPr>
        <w:t>/05  体视</w:t>
      </w:r>
      <w:r w:rsidR="004111FD">
        <w:rPr>
          <w:rFonts w:ascii="黑体" w:eastAsia="黑体" w:hAnsi="隶书" w:hint="eastAsia"/>
          <w:b/>
          <w:color w:val="000000"/>
          <w:sz w:val="36"/>
        </w:rPr>
        <w:t>光学</w:t>
      </w:r>
      <w:r w:rsidR="00023F7F">
        <w:rPr>
          <w:rFonts w:ascii="黑体" w:eastAsia="黑体" w:hAnsi="隶书" w:hint="eastAsia"/>
          <w:b/>
          <w:color w:val="000000"/>
          <w:sz w:val="36"/>
        </w:rPr>
        <w:t>显微镜系统基本要求</w:t>
      </w:r>
    </w:p>
    <w:p w:rsidR="00023F7F" w:rsidRPr="004427B7" w:rsidRDefault="00023F7F" w:rsidP="00023F7F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体视</w:t>
      </w:r>
      <w:r w:rsidR="00901F8D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光学</w:t>
      </w:r>
      <w:r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显微镜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5244"/>
        <w:gridCol w:w="1843"/>
        <w:gridCol w:w="1331"/>
      </w:tblGrid>
      <w:tr w:rsidR="00023F7F" w:rsidTr="00023F7F">
        <w:trPr>
          <w:trHeight w:val="510"/>
          <w:jc w:val="center"/>
        </w:trPr>
        <w:tc>
          <w:tcPr>
            <w:tcW w:w="964" w:type="dxa"/>
            <w:vAlign w:val="center"/>
          </w:tcPr>
          <w:p w:rsidR="00023F7F" w:rsidRDefault="00023F7F" w:rsidP="00E4741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5244" w:type="dxa"/>
            <w:vAlign w:val="center"/>
          </w:tcPr>
          <w:p w:rsidR="00023F7F" w:rsidRDefault="00023F7F" w:rsidP="00E4741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1843" w:type="dxa"/>
            <w:vAlign w:val="center"/>
          </w:tcPr>
          <w:p w:rsidR="00023F7F" w:rsidRDefault="00023F7F" w:rsidP="00E4741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023F7F" w:rsidRDefault="00023F7F" w:rsidP="00E4741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023F7F" w:rsidTr="00023F7F">
        <w:trPr>
          <w:trHeight w:val="437"/>
          <w:jc w:val="center"/>
        </w:trPr>
        <w:tc>
          <w:tcPr>
            <w:tcW w:w="964" w:type="dxa"/>
            <w:vAlign w:val="center"/>
          </w:tcPr>
          <w:p w:rsidR="00023F7F" w:rsidRPr="00B14C2B" w:rsidRDefault="00023F7F" w:rsidP="00E4741B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5244" w:type="dxa"/>
            <w:vAlign w:val="center"/>
          </w:tcPr>
          <w:p w:rsidR="00023F7F" w:rsidRPr="00CA3402" w:rsidRDefault="00023F7F" w:rsidP="00E4741B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设备配置要求</w:t>
            </w:r>
          </w:p>
        </w:tc>
        <w:tc>
          <w:tcPr>
            <w:tcW w:w="1843" w:type="dxa"/>
            <w:vAlign w:val="center"/>
          </w:tcPr>
          <w:p w:rsidR="00023F7F" w:rsidRDefault="00023F7F" w:rsidP="00E4741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023F7F" w:rsidRDefault="00023F7F" w:rsidP="00E4741B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023F7F" w:rsidTr="00023F7F">
        <w:trPr>
          <w:trHeight w:val="415"/>
          <w:jc w:val="center"/>
        </w:trPr>
        <w:tc>
          <w:tcPr>
            <w:tcW w:w="964" w:type="dxa"/>
            <w:vAlign w:val="center"/>
          </w:tcPr>
          <w:p w:rsidR="00023F7F" w:rsidRPr="00B14C2B" w:rsidRDefault="00023F7F" w:rsidP="00E4741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5244" w:type="dxa"/>
            <w:vAlign w:val="center"/>
          </w:tcPr>
          <w:p w:rsidR="00023F7F" w:rsidRPr="00A80781" w:rsidRDefault="00023F7F" w:rsidP="00023F7F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可用斑马鱼胚胎、斑马鱼幼鱼等脏器、形态的高清观察；</w:t>
            </w:r>
          </w:p>
        </w:tc>
        <w:tc>
          <w:tcPr>
            <w:tcW w:w="1843" w:type="dxa"/>
            <w:vAlign w:val="center"/>
          </w:tcPr>
          <w:p w:rsidR="00023F7F" w:rsidRDefault="00023F7F" w:rsidP="00E4741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023F7F" w:rsidRDefault="00023F7F" w:rsidP="00E4741B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023F7F" w:rsidTr="00023F7F">
        <w:trPr>
          <w:trHeight w:val="415"/>
          <w:jc w:val="center"/>
        </w:trPr>
        <w:tc>
          <w:tcPr>
            <w:tcW w:w="964" w:type="dxa"/>
            <w:vAlign w:val="center"/>
          </w:tcPr>
          <w:p w:rsidR="00023F7F" w:rsidRDefault="00023F7F" w:rsidP="00E4741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5244" w:type="dxa"/>
            <w:vAlign w:val="center"/>
          </w:tcPr>
          <w:p w:rsidR="00023F7F" w:rsidRDefault="00023F7F" w:rsidP="00023F7F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带有图像拍摄功能，可实现观察和电脑成像同步；</w:t>
            </w:r>
          </w:p>
        </w:tc>
        <w:tc>
          <w:tcPr>
            <w:tcW w:w="1843" w:type="dxa"/>
            <w:vAlign w:val="center"/>
          </w:tcPr>
          <w:p w:rsidR="00023F7F" w:rsidRDefault="00023F7F" w:rsidP="00E4741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023F7F" w:rsidRDefault="00023F7F" w:rsidP="00E4741B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D2031C" w:rsidRPr="00967BB2" w:rsidRDefault="00D2031C" w:rsidP="00D2031C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190509007/06  旋转蒸发器基本要求</w:t>
      </w:r>
    </w:p>
    <w:p w:rsidR="00D2031C" w:rsidRPr="004427B7" w:rsidRDefault="00D2031C" w:rsidP="00D2031C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901F8D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旋转蒸发器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5244"/>
        <w:gridCol w:w="1843"/>
        <w:gridCol w:w="1331"/>
      </w:tblGrid>
      <w:tr w:rsidR="00D2031C" w:rsidTr="00214DE0">
        <w:trPr>
          <w:trHeight w:val="510"/>
          <w:jc w:val="center"/>
        </w:trPr>
        <w:tc>
          <w:tcPr>
            <w:tcW w:w="964" w:type="dxa"/>
            <w:vAlign w:val="center"/>
          </w:tcPr>
          <w:p w:rsidR="00D2031C" w:rsidRDefault="00D2031C" w:rsidP="00214DE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5244" w:type="dxa"/>
            <w:vAlign w:val="center"/>
          </w:tcPr>
          <w:p w:rsidR="00D2031C" w:rsidRDefault="00D2031C" w:rsidP="00214DE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1843" w:type="dxa"/>
            <w:vAlign w:val="center"/>
          </w:tcPr>
          <w:p w:rsidR="00D2031C" w:rsidRDefault="00D2031C" w:rsidP="00214DE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D2031C" w:rsidRDefault="00D2031C" w:rsidP="00214DE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D2031C" w:rsidTr="00214DE0">
        <w:trPr>
          <w:trHeight w:val="437"/>
          <w:jc w:val="center"/>
        </w:trPr>
        <w:tc>
          <w:tcPr>
            <w:tcW w:w="964" w:type="dxa"/>
            <w:vAlign w:val="center"/>
          </w:tcPr>
          <w:p w:rsidR="00D2031C" w:rsidRPr="00B14C2B" w:rsidRDefault="00D2031C" w:rsidP="00214DE0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5244" w:type="dxa"/>
            <w:vAlign w:val="center"/>
          </w:tcPr>
          <w:p w:rsidR="00D2031C" w:rsidRPr="00CA3402" w:rsidRDefault="00D2031C" w:rsidP="00214DE0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设备配置要求</w:t>
            </w:r>
          </w:p>
        </w:tc>
        <w:tc>
          <w:tcPr>
            <w:tcW w:w="1843" w:type="dxa"/>
            <w:vAlign w:val="center"/>
          </w:tcPr>
          <w:p w:rsidR="00D2031C" w:rsidRDefault="00D2031C" w:rsidP="00214DE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D2031C" w:rsidRDefault="00D2031C" w:rsidP="00214DE0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D2031C" w:rsidTr="00214DE0">
        <w:trPr>
          <w:trHeight w:val="415"/>
          <w:jc w:val="center"/>
        </w:trPr>
        <w:tc>
          <w:tcPr>
            <w:tcW w:w="964" w:type="dxa"/>
            <w:vAlign w:val="center"/>
          </w:tcPr>
          <w:p w:rsidR="00D2031C" w:rsidRPr="00B14C2B" w:rsidRDefault="00D2031C" w:rsidP="00214DE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5244" w:type="dxa"/>
            <w:vAlign w:val="center"/>
          </w:tcPr>
          <w:p w:rsidR="00D2031C" w:rsidRPr="00D2031C" w:rsidRDefault="00D2031C" w:rsidP="00214DE0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可用于样品溶剂（包括水）的浓缩；</w:t>
            </w:r>
          </w:p>
        </w:tc>
        <w:tc>
          <w:tcPr>
            <w:tcW w:w="1843" w:type="dxa"/>
            <w:vAlign w:val="center"/>
          </w:tcPr>
          <w:p w:rsidR="00D2031C" w:rsidRDefault="00D2031C" w:rsidP="00214DE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D2031C" w:rsidRDefault="00D2031C" w:rsidP="00214DE0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D2031C" w:rsidTr="00214DE0">
        <w:trPr>
          <w:trHeight w:val="415"/>
          <w:jc w:val="center"/>
        </w:trPr>
        <w:tc>
          <w:tcPr>
            <w:tcW w:w="964" w:type="dxa"/>
            <w:vAlign w:val="center"/>
          </w:tcPr>
          <w:p w:rsidR="00D2031C" w:rsidRDefault="00D2031C" w:rsidP="00214DE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5244" w:type="dxa"/>
            <w:vAlign w:val="center"/>
          </w:tcPr>
          <w:p w:rsidR="00D2031C" w:rsidRDefault="00D2031C" w:rsidP="00214DE0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设备稳定性好；</w:t>
            </w:r>
          </w:p>
        </w:tc>
        <w:tc>
          <w:tcPr>
            <w:tcW w:w="1843" w:type="dxa"/>
            <w:vAlign w:val="center"/>
          </w:tcPr>
          <w:p w:rsidR="00D2031C" w:rsidRDefault="00D2031C" w:rsidP="00214DE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D2031C" w:rsidRDefault="00D2031C" w:rsidP="00214DE0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540C51" w:rsidRPr="00D2031C" w:rsidRDefault="00540C51" w:rsidP="00CC4D6F">
      <w:pPr>
        <w:widowControl/>
        <w:rPr>
          <w:rFonts w:ascii="黑体" w:eastAsia="黑体" w:hAnsi="隶书"/>
          <w:b/>
          <w:color w:val="000000"/>
          <w:sz w:val="36"/>
        </w:rPr>
      </w:pPr>
    </w:p>
    <w:sectPr w:rsidR="00540C51" w:rsidRPr="00D2031C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72A" w:rsidRDefault="0048072A" w:rsidP="00942C4C">
      <w:pPr>
        <w:rPr>
          <w:rFonts w:hint="eastAsia"/>
        </w:rPr>
      </w:pPr>
      <w:r>
        <w:separator/>
      </w:r>
    </w:p>
  </w:endnote>
  <w:endnote w:type="continuationSeparator" w:id="1">
    <w:p w:rsidR="0048072A" w:rsidRDefault="0048072A" w:rsidP="00942C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charset w:val="86"/>
    <w:family w:val="modern"/>
    <w:pitch w:val="fixed"/>
    <w:sig w:usb0="00000001" w:usb1="080E0000" w:usb2="00000010" w:usb3="00000000" w:csb0="0004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72A" w:rsidRDefault="0048072A" w:rsidP="00942C4C">
      <w:pPr>
        <w:rPr>
          <w:rFonts w:hint="eastAsia"/>
        </w:rPr>
      </w:pPr>
      <w:r>
        <w:separator/>
      </w:r>
    </w:p>
  </w:footnote>
  <w:footnote w:type="continuationSeparator" w:id="1">
    <w:p w:rsidR="0048072A" w:rsidRDefault="0048072A" w:rsidP="00942C4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AB6D9F"/>
    <w:multiLevelType w:val="multilevel"/>
    <w:tmpl w:val="07AB6D9F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）"/>
      <w:lvlJc w:val="left"/>
      <w:pPr>
        <w:ind w:left="8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5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A21387"/>
    <w:multiLevelType w:val="hybridMultilevel"/>
    <w:tmpl w:val="3EC455A2"/>
    <w:lvl w:ilvl="0" w:tplc="8C90D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EF0272"/>
    <w:multiLevelType w:val="multilevel"/>
    <w:tmpl w:val="28EF027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0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2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3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4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5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12"/>
  </w:num>
  <w:num w:numId="7">
    <w:abstractNumId w:val="0"/>
  </w:num>
  <w:num w:numId="8">
    <w:abstractNumId w:val="4"/>
  </w:num>
  <w:num w:numId="9">
    <w:abstractNumId w:val="9"/>
  </w:num>
  <w:num w:numId="10">
    <w:abstractNumId w:val="5"/>
  </w:num>
  <w:num w:numId="11">
    <w:abstractNumId w:val="10"/>
  </w:num>
  <w:num w:numId="12">
    <w:abstractNumId w:val="14"/>
  </w:num>
  <w:num w:numId="13">
    <w:abstractNumId w:val="1"/>
  </w:num>
  <w:num w:numId="14">
    <w:abstractNumId w:val="6"/>
  </w:num>
  <w:num w:numId="15">
    <w:abstractNumId w:val="7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14D00"/>
    <w:rsid w:val="00023A1D"/>
    <w:rsid w:val="00023F7F"/>
    <w:rsid w:val="00026F98"/>
    <w:rsid w:val="000367D3"/>
    <w:rsid w:val="00040195"/>
    <w:rsid w:val="000512EA"/>
    <w:rsid w:val="0005349D"/>
    <w:rsid w:val="00062ABD"/>
    <w:rsid w:val="00080983"/>
    <w:rsid w:val="00096777"/>
    <w:rsid w:val="000976D2"/>
    <w:rsid w:val="000A513C"/>
    <w:rsid w:val="000B01A9"/>
    <w:rsid w:val="000B5D8D"/>
    <w:rsid w:val="000B7B06"/>
    <w:rsid w:val="000C28B0"/>
    <w:rsid w:val="000C7D12"/>
    <w:rsid w:val="000D11D6"/>
    <w:rsid w:val="000E52F7"/>
    <w:rsid w:val="000E5634"/>
    <w:rsid w:val="000E752E"/>
    <w:rsid w:val="000F18A0"/>
    <w:rsid w:val="000F3E35"/>
    <w:rsid w:val="00101C50"/>
    <w:rsid w:val="0010615C"/>
    <w:rsid w:val="001243DB"/>
    <w:rsid w:val="001265C5"/>
    <w:rsid w:val="00136BFF"/>
    <w:rsid w:val="0015107F"/>
    <w:rsid w:val="00160F30"/>
    <w:rsid w:val="00172941"/>
    <w:rsid w:val="00174114"/>
    <w:rsid w:val="001804E5"/>
    <w:rsid w:val="001848E9"/>
    <w:rsid w:val="0019032E"/>
    <w:rsid w:val="001A422C"/>
    <w:rsid w:val="001A498C"/>
    <w:rsid w:val="001A5A04"/>
    <w:rsid w:val="001A6860"/>
    <w:rsid w:val="001B7B7C"/>
    <w:rsid w:val="001C6534"/>
    <w:rsid w:val="001E2CB0"/>
    <w:rsid w:val="001E2F76"/>
    <w:rsid w:val="001E3FA5"/>
    <w:rsid w:val="001F708D"/>
    <w:rsid w:val="002032A2"/>
    <w:rsid w:val="00203543"/>
    <w:rsid w:val="00216143"/>
    <w:rsid w:val="00217D99"/>
    <w:rsid w:val="00221E0D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02AE"/>
    <w:rsid w:val="00262D92"/>
    <w:rsid w:val="00266DD1"/>
    <w:rsid w:val="002B048B"/>
    <w:rsid w:val="002B3488"/>
    <w:rsid w:val="002B3BAA"/>
    <w:rsid w:val="002B639E"/>
    <w:rsid w:val="002C2AF6"/>
    <w:rsid w:val="002C5E7D"/>
    <w:rsid w:val="002D443A"/>
    <w:rsid w:val="003071F4"/>
    <w:rsid w:val="00310CEE"/>
    <w:rsid w:val="00311E2E"/>
    <w:rsid w:val="0031647C"/>
    <w:rsid w:val="00316D99"/>
    <w:rsid w:val="003217D7"/>
    <w:rsid w:val="00333CB1"/>
    <w:rsid w:val="00344916"/>
    <w:rsid w:val="00346EC1"/>
    <w:rsid w:val="0034739E"/>
    <w:rsid w:val="00347F8E"/>
    <w:rsid w:val="0037347B"/>
    <w:rsid w:val="0037474F"/>
    <w:rsid w:val="00376712"/>
    <w:rsid w:val="0037683A"/>
    <w:rsid w:val="00376B63"/>
    <w:rsid w:val="00377F9D"/>
    <w:rsid w:val="003924CA"/>
    <w:rsid w:val="00392A45"/>
    <w:rsid w:val="00396978"/>
    <w:rsid w:val="003A7513"/>
    <w:rsid w:val="003B19A9"/>
    <w:rsid w:val="003B786E"/>
    <w:rsid w:val="003B7E64"/>
    <w:rsid w:val="003C5E80"/>
    <w:rsid w:val="003D199B"/>
    <w:rsid w:val="003D6814"/>
    <w:rsid w:val="003D77B5"/>
    <w:rsid w:val="003E0776"/>
    <w:rsid w:val="003E14D5"/>
    <w:rsid w:val="003E2B4F"/>
    <w:rsid w:val="003F3156"/>
    <w:rsid w:val="003F5DCB"/>
    <w:rsid w:val="003F6A09"/>
    <w:rsid w:val="003F708F"/>
    <w:rsid w:val="003F71AE"/>
    <w:rsid w:val="003F7E3C"/>
    <w:rsid w:val="004111FD"/>
    <w:rsid w:val="004116A6"/>
    <w:rsid w:val="00414142"/>
    <w:rsid w:val="00420CD4"/>
    <w:rsid w:val="00421B1C"/>
    <w:rsid w:val="00426966"/>
    <w:rsid w:val="00436262"/>
    <w:rsid w:val="00442315"/>
    <w:rsid w:val="004427B7"/>
    <w:rsid w:val="00445A3E"/>
    <w:rsid w:val="00450BB2"/>
    <w:rsid w:val="00472969"/>
    <w:rsid w:val="0047359E"/>
    <w:rsid w:val="0048072A"/>
    <w:rsid w:val="004810DE"/>
    <w:rsid w:val="004835E2"/>
    <w:rsid w:val="0048633F"/>
    <w:rsid w:val="004B1308"/>
    <w:rsid w:val="004B2EC6"/>
    <w:rsid w:val="004B487B"/>
    <w:rsid w:val="004B6743"/>
    <w:rsid w:val="004C5E21"/>
    <w:rsid w:val="004C77D0"/>
    <w:rsid w:val="004E2453"/>
    <w:rsid w:val="004E6A75"/>
    <w:rsid w:val="004E763A"/>
    <w:rsid w:val="004F1F70"/>
    <w:rsid w:val="00504439"/>
    <w:rsid w:val="00511966"/>
    <w:rsid w:val="0052106E"/>
    <w:rsid w:val="00536042"/>
    <w:rsid w:val="00537063"/>
    <w:rsid w:val="005370B5"/>
    <w:rsid w:val="00540C51"/>
    <w:rsid w:val="00546F28"/>
    <w:rsid w:val="00552F2D"/>
    <w:rsid w:val="005539C8"/>
    <w:rsid w:val="00553BAF"/>
    <w:rsid w:val="005560DF"/>
    <w:rsid w:val="00571960"/>
    <w:rsid w:val="0058166C"/>
    <w:rsid w:val="0059086F"/>
    <w:rsid w:val="00591E9D"/>
    <w:rsid w:val="00591FAA"/>
    <w:rsid w:val="00592FAA"/>
    <w:rsid w:val="005A2753"/>
    <w:rsid w:val="005A6446"/>
    <w:rsid w:val="005D57E8"/>
    <w:rsid w:val="005E04F0"/>
    <w:rsid w:val="005E1745"/>
    <w:rsid w:val="005E227E"/>
    <w:rsid w:val="005E7C9C"/>
    <w:rsid w:val="005F24F5"/>
    <w:rsid w:val="005F5524"/>
    <w:rsid w:val="00601AC5"/>
    <w:rsid w:val="0061413A"/>
    <w:rsid w:val="00617636"/>
    <w:rsid w:val="00621032"/>
    <w:rsid w:val="00621351"/>
    <w:rsid w:val="00622136"/>
    <w:rsid w:val="0063100B"/>
    <w:rsid w:val="00642AD8"/>
    <w:rsid w:val="00642B1D"/>
    <w:rsid w:val="00644114"/>
    <w:rsid w:val="00651E85"/>
    <w:rsid w:val="00655147"/>
    <w:rsid w:val="00656616"/>
    <w:rsid w:val="006711AE"/>
    <w:rsid w:val="00680C4A"/>
    <w:rsid w:val="00682630"/>
    <w:rsid w:val="006827C9"/>
    <w:rsid w:val="006A1205"/>
    <w:rsid w:val="006A7F8E"/>
    <w:rsid w:val="006C361B"/>
    <w:rsid w:val="006D2162"/>
    <w:rsid w:val="006D49E3"/>
    <w:rsid w:val="006D4DA3"/>
    <w:rsid w:val="006E59A9"/>
    <w:rsid w:val="006F2FB8"/>
    <w:rsid w:val="00700877"/>
    <w:rsid w:val="00707D3D"/>
    <w:rsid w:val="00713235"/>
    <w:rsid w:val="00726C96"/>
    <w:rsid w:val="00734816"/>
    <w:rsid w:val="00737811"/>
    <w:rsid w:val="00740BFA"/>
    <w:rsid w:val="00742B88"/>
    <w:rsid w:val="00742D02"/>
    <w:rsid w:val="00745032"/>
    <w:rsid w:val="00756245"/>
    <w:rsid w:val="007666AE"/>
    <w:rsid w:val="00766B40"/>
    <w:rsid w:val="00775C95"/>
    <w:rsid w:val="0078265F"/>
    <w:rsid w:val="0078282C"/>
    <w:rsid w:val="00785C41"/>
    <w:rsid w:val="0079065B"/>
    <w:rsid w:val="00796DA3"/>
    <w:rsid w:val="007A365D"/>
    <w:rsid w:val="007B18F9"/>
    <w:rsid w:val="007B392B"/>
    <w:rsid w:val="007B7DAB"/>
    <w:rsid w:val="007D09D3"/>
    <w:rsid w:val="007E3595"/>
    <w:rsid w:val="007E3C94"/>
    <w:rsid w:val="007E45A0"/>
    <w:rsid w:val="007F40CC"/>
    <w:rsid w:val="007F76CD"/>
    <w:rsid w:val="00810874"/>
    <w:rsid w:val="00813C4E"/>
    <w:rsid w:val="00816FDD"/>
    <w:rsid w:val="00831461"/>
    <w:rsid w:val="00837B93"/>
    <w:rsid w:val="00846459"/>
    <w:rsid w:val="00861516"/>
    <w:rsid w:val="00864AA6"/>
    <w:rsid w:val="00865C9B"/>
    <w:rsid w:val="00870E2A"/>
    <w:rsid w:val="008841EB"/>
    <w:rsid w:val="0089000F"/>
    <w:rsid w:val="00890882"/>
    <w:rsid w:val="008A051E"/>
    <w:rsid w:val="008A3C8F"/>
    <w:rsid w:val="008A6CE4"/>
    <w:rsid w:val="008D3C86"/>
    <w:rsid w:val="008E3B1A"/>
    <w:rsid w:val="008E52B8"/>
    <w:rsid w:val="00901F8D"/>
    <w:rsid w:val="0091428B"/>
    <w:rsid w:val="00916E69"/>
    <w:rsid w:val="00927CE7"/>
    <w:rsid w:val="00935ADC"/>
    <w:rsid w:val="009422D0"/>
    <w:rsid w:val="00942C4C"/>
    <w:rsid w:val="00942CA1"/>
    <w:rsid w:val="00943973"/>
    <w:rsid w:val="00944BA6"/>
    <w:rsid w:val="00955602"/>
    <w:rsid w:val="00964F78"/>
    <w:rsid w:val="009672D5"/>
    <w:rsid w:val="00967BB2"/>
    <w:rsid w:val="009803A6"/>
    <w:rsid w:val="009817C3"/>
    <w:rsid w:val="00983AAE"/>
    <w:rsid w:val="00983E74"/>
    <w:rsid w:val="0098523A"/>
    <w:rsid w:val="00992E74"/>
    <w:rsid w:val="009A2211"/>
    <w:rsid w:val="009A3644"/>
    <w:rsid w:val="009A42A6"/>
    <w:rsid w:val="009A4351"/>
    <w:rsid w:val="009A73DB"/>
    <w:rsid w:val="009A7B88"/>
    <w:rsid w:val="009B7136"/>
    <w:rsid w:val="009B7C5D"/>
    <w:rsid w:val="009C096A"/>
    <w:rsid w:val="009C4A70"/>
    <w:rsid w:val="009C7B9A"/>
    <w:rsid w:val="009E5C91"/>
    <w:rsid w:val="009F3AE9"/>
    <w:rsid w:val="00A056FE"/>
    <w:rsid w:val="00A2273A"/>
    <w:rsid w:val="00A236C0"/>
    <w:rsid w:val="00A246D9"/>
    <w:rsid w:val="00A34706"/>
    <w:rsid w:val="00A417C6"/>
    <w:rsid w:val="00A431DB"/>
    <w:rsid w:val="00A45202"/>
    <w:rsid w:val="00A54473"/>
    <w:rsid w:val="00A57EE4"/>
    <w:rsid w:val="00A6460B"/>
    <w:rsid w:val="00A67C5B"/>
    <w:rsid w:val="00A70029"/>
    <w:rsid w:val="00A70BA8"/>
    <w:rsid w:val="00A718BA"/>
    <w:rsid w:val="00A73BC2"/>
    <w:rsid w:val="00A8003F"/>
    <w:rsid w:val="00A80781"/>
    <w:rsid w:val="00A90A96"/>
    <w:rsid w:val="00A94CB3"/>
    <w:rsid w:val="00AA169B"/>
    <w:rsid w:val="00AA3E0F"/>
    <w:rsid w:val="00AA6FE4"/>
    <w:rsid w:val="00AB15CB"/>
    <w:rsid w:val="00AB50BC"/>
    <w:rsid w:val="00AC5C7E"/>
    <w:rsid w:val="00B05E6E"/>
    <w:rsid w:val="00B14C2B"/>
    <w:rsid w:val="00B20B5F"/>
    <w:rsid w:val="00B23F60"/>
    <w:rsid w:val="00B27FC7"/>
    <w:rsid w:val="00B373BF"/>
    <w:rsid w:val="00B407BB"/>
    <w:rsid w:val="00B408F9"/>
    <w:rsid w:val="00B50E21"/>
    <w:rsid w:val="00B63059"/>
    <w:rsid w:val="00B70F99"/>
    <w:rsid w:val="00B7331F"/>
    <w:rsid w:val="00B968AC"/>
    <w:rsid w:val="00BA3EA9"/>
    <w:rsid w:val="00BA47A5"/>
    <w:rsid w:val="00BA6684"/>
    <w:rsid w:val="00BA693B"/>
    <w:rsid w:val="00BB1BA8"/>
    <w:rsid w:val="00BC1562"/>
    <w:rsid w:val="00BC3E81"/>
    <w:rsid w:val="00BC4F21"/>
    <w:rsid w:val="00BD11AA"/>
    <w:rsid w:val="00BD5477"/>
    <w:rsid w:val="00BE211F"/>
    <w:rsid w:val="00BE2386"/>
    <w:rsid w:val="00BE2EF7"/>
    <w:rsid w:val="00BF5738"/>
    <w:rsid w:val="00C203BF"/>
    <w:rsid w:val="00C208B0"/>
    <w:rsid w:val="00C2347A"/>
    <w:rsid w:val="00C306C5"/>
    <w:rsid w:val="00C568F2"/>
    <w:rsid w:val="00C62916"/>
    <w:rsid w:val="00C67441"/>
    <w:rsid w:val="00C851B7"/>
    <w:rsid w:val="00C925D3"/>
    <w:rsid w:val="00CA3402"/>
    <w:rsid w:val="00CC4D6F"/>
    <w:rsid w:val="00CE1E3B"/>
    <w:rsid w:val="00D01E33"/>
    <w:rsid w:val="00D1106F"/>
    <w:rsid w:val="00D149FC"/>
    <w:rsid w:val="00D2031C"/>
    <w:rsid w:val="00D20E09"/>
    <w:rsid w:val="00D347E4"/>
    <w:rsid w:val="00D35BDA"/>
    <w:rsid w:val="00D43C13"/>
    <w:rsid w:val="00D50CFA"/>
    <w:rsid w:val="00D51587"/>
    <w:rsid w:val="00D51E09"/>
    <w:rsid w:val="00D571C2"/>
    <w:rsid w:val="00D74B20"/>
    <w:rsid w:val="00D77377"/>
    <w:rsid w:val="00D919FA"/>
    <w:rsid w:val="00DB37B2"/>
    <w:rsid w:val="00DC02FA"/>
    <w:rsid w:val="00DD6139"/>
    <w:rsid w:val="00DE0A05"/>
    <w:rsid w:val="00DE25D3"/>
    <w:rsid w:val="00DE6A71"/>
    <w:rsid w:val="00DF1857"/>
    <w:rsid w:val="00DF2A6D"/>
    <w:rsid w:val="00E073DA"/>
    <w:rsid w:val="00E11624"/>
    <w:rsid w:val="00E13C8E"/>
    <w:rsid w:val="00E14F0E"/>
    <w:rsid w:val="00E20AD5"/>
    <w:rsid w:val="00E227F4"/>
    <w:rsid w:val="00E25CF2"/>
    <w:rsid w:val="00E26BE0"/>
    <w:rsid w:val="00E30223"/>
    <w:rsid w:val="00E770A7"/>
    <w:rsid w:val="00E82D7D"/>
    <w:rsid w:val="00E84413"/>
    <w:rsid w:val="00E870F4"/>
    <w:rsid w:val="00E94FFA"/>
    <w:rsid w:val="00EB50D5"/>
    <w:rsid w:val="00EB5BD0"/>
    <w:rsid w:val="00EC33A6"/>
    <w:rsid w:val="00EC7993"/>
    <w:rsid w:val="00ED0765"/>
    <w:rsid w:val="00ED297B"/>
    <w:rsid w:val="00ED4E4A"/>
    <w:rsid w:val="00ED6504"/>
    <w:rsid w:val="00EE4BF6"/>
    <w:rsid w:val="00EE7A12"/>
    <w:rsid w:val="00EF02A7"/>
    <w:rsid w:val="00EF17A3"/>
    <w:rsid w:val="00EF35B0"/>
    <w:rsid w:val="00EF7ED3"/>
    <w:rsid w:val="00F02681"/>
    <w:rsid w:val="00F03246"/>
    <w:rsid w:val="00F0459D"/>
    <w:rsid w:val="00F07C7A"/>
    <w:rsid w:val="00F16040"/>
    <w:rsid w:val="00F219A8"/>
    <w:rsid w:val="00F26522"/>
    <w:rsid w:val="00F45EAB"/>
    <w:rsid w:val="00F46B1B"/>
    <w:rsid w:val="00F51255"/>
    <w:rsid w:val="00F656AD"/>
    <w:rsid w:val="00F6792C"/>
    <w:rsid w:val="00F72E31"/>
    <w:rsid w:val="00F80D61"/>
    <w:rsid w:val="00F8536F"/>
    <w:rsid w:val="00F85E97"/>
    <w:rsid w:val="00F940E8"/>
    <w:rsid w:val="00F94202"/>
    <w:rsid w:val="00FA070B"/>
    <w:rsid w:val="00FA1084"/>
    <w:rsid w:val="00FA1E99"/>
    <w:rsid w:val="00FA5005"/>
    <w:rsid w:val="00FB2B0D"/>
    <w:rsid w:val="00FC466D"/>
    <w:rsid w:val="00FD1297"/>
    <w:rsid w:val="00FD2462"/>
    <w:rsid w:val="00FE068D"/>
    <w:rsid w:val="00FE2339"/>
    <w:rsid w:val="00FE41B5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  <w:style w:type="character" w:styleId="a6">
    <w:name w:val="Strong"/>
    <w:basedOn w:val="a0"/>
    <w:uiPriority w:val="22"/>
    <w:qFormat/>
    <w:rsid w:val="00C203BF"/>
    <w:rPr>
      <w:b/>
      <w:bCs/>
    </w:rPr>
  </w:style>
  <w:style w:type="paragraph" w:styleId="a7">
    <w:name w:val="header"/>
    <w:basedOn w:val="a"/>
    <w:link w:val="Char"/>
    <w:uiPriority w:val="99"/>
    <w:semiHidden/>
    <w:unhideWhenUsed/>
    <w:rsid w:val="00942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942C4C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942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942C4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4C4A62-68D2-42E2-869A-408E13F2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104</Words>
  <Characters>594</Characters>
  <Application>Microsoft Office Word</Application>
  <DocSecurity>0</DocSecurity>
  <Lines>4</Lines>
  <Paragraphs>1</Paragraphs>
  <ScaleCrop>false</ScaleCrop>
  <Company>China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2018-12-13T08:02:00Z</cp:lastPrinted>
  <dcterms:created xsi:type="dcterms:W3CDTF">2019-04-10T07:19:00Z</dcterms:created>
  <dcterms:modified xsi:type="dcterms:W3CDTF">2019-04-29T01:16:00Z</dcterms:modified>
</cp:coreProperties>
</file>