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采购中心采购公告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82635A">
        <w:rPr>
          <w:rFonts w:ascii="宋体" w:hAnsi="宋体" w:hint="eastAsia"/>
          <w:sz w:val="24"/>
          <w:szCs w:val="24"/>
        </w:rPr>
        <w:t>中试楼3楼实验室废气排风及新风交换系统工程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A142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900005</w:t>
      </w:r>
    </w:p>
    <w:p w:rsidR="004329D2" w:rsidRPr="001F0DBB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82635A">
        <w:rPr>
          <w:rFonts w:ascii="宋体" w:hAnsi="宋体" w:hint="eastAsia"/>
          <w:sz w:val="24"/>
          <w:szCs w:val="24"/>
        </w:rPr>
        <w:t>中试楼3楼实验室废气排风及新风交换系统工程</w:t>
      </w:r>
    </w:p>
    <w:p w:rsidR="004329D2" w:rsidRPr="0068282F" w:rsidRDefault="000201E1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二、采购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11245C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 w:rsidR="0082635A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82635A">
        <w:rPr>
          <w:rFonts w:asciiTheme="minorEastAsia" w:hAnsiTheme="minorEastAsia" w:cs="宋体" w:hint="eastAsia"/>
          <w:sz w:val="24"/>
          <w:szCs w:val="24"/>
        </w:rPr>
        <w:t>1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82635A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</w:t>
      </w:r>
      <w:r w:rsidR="0082635A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82635A">
        <w:rPr>
          <w:rFonts w:asciiTheme="minorEastAsia" w:hAnsiTheme="minorEastAsia" w:cs="宋体" w:hint="eastAsia"/>
          <w:sz w:val="24"/>
          <w:szCs w:val="24"/>
        </w:rPr>
        <w:t>1</w:t>
      </w:r>
      <w:r w:rsidR="000201E1">
        <w:rPr>
          <w:rFonts w:asciiTheme="minorEastAsia" w:hAnsiTheme="minorEastAsia" w:cs="宋体" w:hint="eastAsia"/>
          <w:sz w:val="24"/>
          <w:szCs w:val="24"/>
        </w:rPr>
        <w:t>月</w:t>
      </w:r>
      <w:r w:rsidR="0082635A">
        <w:rPr>
          <w:rFonts w:asciiTheme="minorEastAsia" w:hAnsiTheme="minorEastAsia" w:cs="宋体" w:hint="eastAsia"/>
          <w:sz w:val="24"/>
          <w:szCs w:val="24"/>
        </w:rPr>
        <w:t>16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r w:rsidR="000201E1">
        <w:rPr>
          <w:rFonts w:asciiTheme="minorEastAsia" w:hAnsiTheme="minorEastAsia" w:cs="宋体" w:hint="eastAsia"/>
          <w:sz w:val="24"/>
          <w:szCs w:val="24"/>
        </w:rPr>
        <w:t>至</w:t>
      </w:r>
      <w:r w:rsidR="00C72AF0">
        <w:rPr>
          <w:rFonts w:asciiTheme="minorEastAsia" w:hAnsiTheme="minorEastAsia" w:cs="宋体" w:hint="eastAsia"/>
          <w:sz w:val="24"/>
          <w:szCs w:val="24"/>
        </w:rPr>
        <w:t>采购中心</w:t>
      </w:r>
      <w:r w:rsidR="00AB3B73">
        <w:rPr>
          <w:rFonts w:asciiTheme="minorEastAsia" w:hAnsiTheme="minorEastAsia" w:cs="宋体" w:hint="eastAsia"/>
          <w:sz w:val="24"/>
          <w:szCs w:val="24"/>
        </w:rPr>
        <w:t>领取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C72AF0"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 w:rsidR="00C72AF0"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8263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</w:t>
      </w:r>
      <w:r w:rsidR="00B427E5">
        <w:rPr>
          <w:rFonts w:cs="宋体" w:hint="eastAsia"/>
          <w:kern w:val="0"/>
          <w:sz w:val="24"/>
        </w:rPr>
        <w:t>主任</w:t>
      </w:r>
      <w:r w:rsidR="00B427E5">
        <w:rPr>
          <w:rFonts w:cs="宋体"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8263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13815863503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  <w:bookmarkStart w:id="0" w:name="_GoBack"/>
      <w:bookmarkEnd w:id="0"/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82635A" w:rsidRDefault="0082635A" w:rsidP="0082635A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合格投标人应首先符合政府采购法第二十二条规定的基本条件，同时符合根据该项目特点设置的特定资格条件。 </w:t>
      </w:r>
    </w:p>
    <w:p w:rsidR="0082635A" w:rsidRDefault="0082635A" w:rsidP="0082635A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（一）基本资格条件</w:t>
      </w:r>
    </w:p>
    <w:p w:rsidR="0082635A" w:rsidRDefault="0082635A" w:rsidP="0082635A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82635A" w:rsidRDefault="0082635A" w:rsidP="0082635A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82635A" w:rsidRDefault="0082635A" w:rsidP="0082635A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82635A" w:rsidRDefault="0082635A" w:rsidP="0082635A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82635A" w:rsidRDefault="0082635A" w:rsidP="0082635A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82635A" w:rsidRDefault="0082635A" w:rsidP="0082635A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82635A" w:rsidRDefault="0082635A" w:rsidP="0082635A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>
        <w:rPr>
          <w:rFonts w:ascii="宋体" w:hAnsi="宋体"/>
          <w:sz w:val="24"/>
          <w:szCs w:val="24"/>
        </w:rPr>
        <w:t>特定资格条件</w:t>
      </w:r>
    </w:p>
    <w:p w:rsidR="0082635A" w:rsidRDefault="0082635A" w:rsidP="0082635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1、具有机电设备安装工程三级及以上资质；</w:t>
      </w:r>
    </w:p>
    <w:p w:rsidR="004329D2" w:rsidRPr="0068282F" w:rsidRDefault="004329D2" w:rsidP="0082635A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C72AF0" w:rsidRDefault="004329D2" w:rsidP="0011245C">
      <w:pPr>
        <w:spacing w:line="360" w:lineRule="auto"/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C72AF0">
        <w:rPr>
          <w:sz w:val="24"/>
        </w:rPr>
        <w:t>1</w:t>
      </w:r>
      <w:r w:rsidR="00C72AF0">
        <w:rPr>
          <w:rFonts w:hint="eastAsia"/>
          <w:sz w:val="24"/>
        </w:rPr>
        <w:t>、投标文件必须提交正本文件一份，副本文件四份，投标文件应进行密封并加盖骑缝章（单位公章）。</w:t>
      </w:r>
    </w:p>
    <w:p w:rsidR="00C72AF0" w:rsidRDefault="00C72AF0" w:rsidP="003A113D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AE2D0B">
        <w:rPr>
          <w:sz w:val="24"/>
        </w:rPr>
        <w:t>投标人应承担其投标准备与递交投标文件所涉及的一切费用。不论是否中标，招标人对上述费用不负任何责任。</w:t>
      </w:r>
      <w:bookmarkStart w:id="1" w:name="_Toc5371390"/>
      <w:bookmarkStart w:id="2" w:name="_Toc235378130"/>
      <w:bookmarkStart w:id="3" w:name="_Toc251069679"/>
      <w:bookmarkEnd w:id="1"/>
      <w:bookmarkEnd w:id="2"/>
      <w:bookmarkEnd w:id="3"/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9B7147">
        <w:rPr>
          <w:sz w:val="24"/>
        </w:rPr>
        <w:t>单位负责人为同一人或者存在直接控股、管理关系的不同供应商，不得</w:t>
      </w:r>
      <w:r w:rsidRPr="009B7147">
        <w:rPr>
          <w:sz w:val="24"/>
        </w:rPr>
        <w:lastRenderedPageBreak/>
        <w:t>参加同一合同项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下的政府采购活动。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9B7147">
        <w:rPr>
          <w:sz w:val="24"/>
        </w:rPr>
        <w:t>为采购项目提供整体设计、规范编制或者项目管理、监理、检测等服务的供应商，不得再参加</w:t>
      </w:r>
      <w:r w:rsidRPr="009B7147">
        <w:rPr>
          <w:rFonts w:hint="eastAsia"/>
          <w:sz w:val="24"/>
        </w:rPr>
        <w:t>该采购</w:t>
      </w:r>
      <w:r w:rsidRPr="009B7147">
        <w:rPr>
          <w:sz w:val="24"/>
        </w:rPr>
        <w:t>项目的</w:t>
      </w:r>
      <w:r w:rsidRPr="009B7147">
        <w:rPr>
          <w:rFonts w:hint="eastAsia"/>
          <w:sz w:val="24"/>
        </w:rPr>
        <w:t>其他</w:t>
      </w:r>
      <w:r w:rsidRPr="009B7147">
        <w:rPr>
          <w:sz w:val="24"/>
        </w:rPr>
        <w:t>采购活动。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为单一品目的货物采购招标中，同一品牌同一型号产品有多家供应商参加投标，只能按照一家供应商计算。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的货物，制造商参与投标的，不得再委托代理商参与投标。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超过投标截止时间递交的投标文件，恕不接收。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投标费用：无论投标结果如何，投标人参与本项目投标的所有费用均应由投标人自行承担。</w:t>
      </w:r>
    </w:p>
    <w:p w:rsidR="003A113D" w:rsidRPr="003A113D" w:rsidRDefault="003A113D" w:rsidP="003A113D">
      <w:pPr>
        <w:widowControl/>
        <w:spacing w:line="360" w:lineRule="auto"/>
        <w:ind w:firstLineChars="200" w:firstLine="440"/>
        <w:jc w:val="left"/>
        <w:rPr>
          <w:rFonts w:ascii="等线" w:hAnsi="等线" w:cs="宋体"/>
          <w:color w:val="000000"/>
          <w:kern w:val="0"/>
          <w:sz w:val="22"/>
        </w:rPr>
      </w:pP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8263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8263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564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8263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right"/>
      </w:pP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A69" w:rsidRDefault="00AE7A69" w:rsidP="0068282F">
      <w:r>
        <w:separator/>
      </w:r>
    </w:p>
  </w:endnote>
  <w:endnote w:type="continuationSeparator" w:id="0">
    <w:p w:rsidR="00AE7A69" w:rsidRDefault="00AE7A69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A69" w:rsidRDefault="00AE7A69" w:rsidP="0068282F">
      <w:r>
        <w:separator/>
      </w:r>
    </w:p>
  </w:footnote>
  <w:footnote w:type="continuationSeparator" w:id="0">
    <w:p w:rsidR="00AE7A69" w:rsidRDefault="00AE7A69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201E1"/>
    <w:rsid w:val="000569F2"/>
    <w:rsid w:val="00064B9C"/>
    <w:rsid w:val="00094E40"/>
    <w:rsid w:val="000D58D5"/>
    <w:rsid w:val="00101912"/>
    <w:rsid w:val="0011245C"/>
    <w:rsid w:val="00134905"/>
    <w:rsid w:val="00147CD4"/>
    <w:rsid w:val="001E220E"/>
    <w:rsid w:val="0023772D"/>
    <w:rsid w:val="00286E8C"/>
    <w:rsid w:val="00324A2E"/>
    <w:rsid w:val="00335F62"/>
    <w:rsid w:val="00387CBF"/>
    <w:rsid w:val="003918C2"/>
    <w:rsid w:val="003A113D"/>
    <w:rsid w:val="003E4FAC"/>
    <w:rsid w:val="00404A68"/>
    <w:rsid w:val="00413063"/>
    <w:rsid w:val="004329D2"/>
    <w:rsid w:val="0048153D"/>
    <w:rsid w:val="004A29E9"/>
    <w:rsid w:val="004F6F2C"/>
    <w:rsid w:val="00501CB2"/>
    <w:rsid w:val="00520289"/>
    <w:rsid w:val="00544896"/>
    <w:rsid w:val="00576CAF"/>
    <w:rsid w:val="005C20ED"/>
    <w:rsid w:val="0068282F"/>
    <w:rsid w:val="006D6BA4"/>
    <w:rsid w:val="007006B8"/>
    <w:rsid w:val="007034A0"/>
    <w:rsid w:val="00732CF1"/>
    <w:rsid w:val="00743025"/>
    <w:rsid w:val="007F6412"/>
    <w:rsid w:val="00800204"/>
    <w:rsid w:val="00825D5D"/>
    <w:rsid w:val="0082635A"/>
    <w:rsid w:val="0088290C"/>
    <w:rsid w:val="0088734D"/>
    <w:rsid w:val="009C6489"/>
    <w:rsid w:val="00A142A0"/>
    <w:rsid w:val="00AB3B73"/>
    <w:rsid w:val="00AD076D"/>
    <w:rsid w:val="00AE7A69"/>
    <w:rsid w:val="00AF77C9"/>
    <w:rsid w:val="00B404B4"/>
    <w:rsid w:val="00B427E5"/>
    <w:rsid w:val="00BA07FB"/>
    <w:rsid w:val="00BF783F"/>
    <w:rsid w:val="00C20628"/>
    <w:rsid w:val="00C564BA"/>
    <w:rsid w:val="00C6705B"/>
    <w:rsid w:val="00C72AF0"/>
    <w:rsid w:val="00CE1F9B"/>
    <w:rsid w:val="00CF33AD"/>
    <w:rsid w:val="00CF3678"/>
    <w:rsid w:val="00DB3C3B"/>
    <w:rsid w:val="00E30175"/>
    <w:rsid w:val="00EF01E0"/>
    <w:rsid w:val="00F15AC5"/>
    <w:rsid w:val="00FE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21</cp:revision>
  <cp:lastPrinted>2017-06-06T01:01:00Z</cp:lastPrinted>
  <dcterms:created xsi:type="dcterms:W3CDTF">2017-12-19T07:09:00Z</dcterms:created>
  <dcterms:modified xsi:type="dcterms:W3CDTF">2019-01-10T03:57:00Z</dcterms:modified>
</cp:coreProperties>
</file>