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采购中心采购公告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内控审计招标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2158</w:t>
      </w:r>
    </w:p>
    <w:p w:rsidR="004329D2" w:rsidRPr="001F0DBB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内控审计招标</w:t>
      </w:r>
    </w:p>
    <w:p w:rsidR="004329D2" w:rsidRPr="0068282F" w:rsidRDefault="000201E1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11245C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732CF1">
        <w:rPr>
          <w:rFonts w:asciiTheme="minorEastAsia" w:hAnsiTheme="minorEastAsia" w:cs="宋体" w:hint="eastAsia"/>
          <w:sz w:val="24"/>
          <w:szCs w:val="24"/>
        </w:rPr>
        <w:t>1</w:t>
      </w:r>
      <w:r w:rsidR="00C72AF0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C72AF0">
        <w:rPr>
          <w:rFonts w:asciiTheme="minorEastAsia" w:hAnsiTheme="minorEastAsia" w:cs="宋体" w:hint="eastAsia"/>
          <w:sz w:val="24"/>
          <w:szCs w:val="24"/>
        </w:rPr>
        <w:t>7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732CF1">
        <w:rPr>
          <w:rFonts w:asciiTheme="minorEastAsia" w:hAnsiTheme="minorEastAsia" w:cs="宋体" w:hint="eastAsia"/>
          <w:sz w:val="24"/>
          <w:szCs w:val="24"/>
        </w:rPr>
        <w:t>12</w:t>
      </w:r>
      <w:r w:rsidR="000201E1">
        <w:rPr>
          <w:rFonts w:asciiTheme="minorEastAsia" w:hAnsiTheme="minorEastAsia" w:cs="宋体" w:hint="eastAsia"/>
          <w:sz w:val="24"/>
          <w:szCs w:val="24"/>
        </w:rPr>
        <w:t>月</w:t>
      </w:r>
      <w:r w:rsidR="00C72AF0">
        <w:rPr>
          <w:rFonts w:asciiTheme="minorEastAsia" w:hAnsiTheme="minorEastAsia" w:cs="宋体" w:hint="eastAsia"/>
          <w:sz w:val="24"/>
          <w:szCs w:val="24"/>
        </w:rPr>
        <w:t>13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r w:rsidR="000201E1">
        <w:rPr>
          <w:rFonts w:asciiTheme="minorEastAsia" w:hAnsiTheme="minorEastAsia" w:cs="宋体" w:hint="eastAsia"/>
          <w:sz w:val="24"/>
          <w:szCs w:val="24"/>
        </w:rPr>
        <w:t>至</w:t>
      </w:r>
      <w:r w:rsidR="00C72AF0">
        <w:rPr>
          <w:rFonts w:asciiTheme="minorEastAsia" w:hAnsiTheme="minorEastAsia" w:cs="宋体" w:hint="eastAsia"/>
          <w:sz w:val="24"/>
          <w:szCs w:val="24"/>
        </w:rPr>
        <w:t>采购中心</w:t>
      </w:r>
      <w:r w:rsidR="00AB3B73">
        <w:rPr>
          <w:rFonts w:asciiTheme="minorEastAsia" w:hAnsiTheme="minorEastAsia" w:cs="宋体" w:hint="eastAsia"/>
          <w:sz w:val="24"/>
          <w:szCs w:val="24"/>
        </w:rPr>
        <w:t>领取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C72AF0"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 w:rsidR="00C72AF0"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C72AF0">
        <w:rPr>
          <w:rFonts w:cs="宋体" w:hint="eastAsia"/>
          <w:kern w:val="0"/>
          <w:sz w:val="24"/>
        </w:rPr>
        <w:t>赵主任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13372018700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C72AF0" w:rsidRDefault="00C72AF0" w:rsidP="0011245C">
      <w:pPr>
        <w:numPr>
          <w:ilvl w:val="0"/>
          <w:numId w:val="2"/>
        </w:numPr>
        <w:spacing w:line="360" w:lineRule="auto"/>
        <w:rPr>
          <w:sz w:val="24"/>
        </w:rPr>
      </w:pPr>
      <w:r w:rsidRPr="00AE2D0B">
        <w:rPr>
          <w:sz w:val="24"/>
        </w:rPr>
        <w:t>必须是省政府采购审计服务的入库机构</w:t>
      </w:r>
      <w:r w:rsidRPr="00AE2D0B">
        <w:rPr>
          <w:rFonts w:hint="eastAsia"/>
          <w:sz w:val="24"/>
        </w:rPr>
        <w:t>,</w:t>
      </w:r>
      <w:r w:rsidRPr="00AE2D0B">
        <w:rPr>
          <w:sz w:val="24"/>
        </w:rPr>
        <w:t>曾为三甲医院提供过专项审计服务。投标文件应</w:t>
      </w:r>
      <w:proofErr w:type="gramStart"/>
      <w:r w:rsidRPr="00AE2D0B">
        <w:rPr>
          <w:sz w:val="24"/>
        </w:rPr>
        <w:t>附满足</w:t>
      </w:r>
      <w:proofErr w:type="gramEnd"/>
      <w:r w:rsidRPr="00AE2D0B">
        <w:rPr>
          <w:sz w:val="24"/>
        </w:rPr>
        <w:t>上述条件的有关证明文件。</w:t>
      </w:r>
    </w:p>
    <w:p w:rsidR="00C72AF0" w:rsidRPr="006A0993" w:rsidRDefault="00C72AF0" w:rsidP="0011245C">
      <w:pPr>
        <w:numPr>
          <w:ilvl w:val="0"/>
          <w:numId w:val="2"/>
        </w:numPr>
        <w:spacing w:line="360" w:lineRule="auto"/>
        <w:rPr>
          <w:sz w:val="24"/>
        </w:rPr>
      </w:pPr>
      <w:r w:rsidRPr="006A0993">
        <w:rPr>
          <w:rFonts w:hint="eastAsia"/>
          <w:sz w:val="24"/>
        </w:rPr>
        <w:t>项目完成时间</w:t>
      </w:r>
      <w:r>
        <w:rPr>
          <w:rFonts w:hint="eastAsia"/>
          <w:sz w:val="24"/>
        </w:rPr>
        <w:t>：</w:t>
      </w:r>
      <w:r w:rsidRPr="006A0993">
        <w:rPr>
          <w:sz w:val="24"/>
        </w:rPr>
        <w:t>审计报告按照与被审计单位签订的《审计业务约定书》中时间要求完成。</w:t>
      </w:r>
    </w:p>
    <w:p w:rsidR="004329D2" w:rsidRPr="00C72AF0" w:rsidRDefault="004329D2" w:rsidP="0011245C">
      <w:pPr>
        <w:pStyle w:val="a5"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C72AF0">
        <w:rPr>
          <w:rFonts w:ascii="宋体" w:eastAsia="宋体" w:hAnsi="宋体" w:cs="宋体" w:hint="eastAsia"/>
          <w:color w:val="000000" w:themeColor="text1"/>
          <w:sz w:val="24"/>
          <w:szCs w:val="24"/>
        </w:rPr>
        <w:t>本次采购不接受联合体投标。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C72AF0" w:rsidRDefault="004329D2" w:rsidP="0011245C">
      <w:pPr>
        <w:spacing w:line="360" w:lineRule="auto"/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 w:rsidR="00C72AF0">
        <w:rPr>
          <w:sz w:val="24"/>
        </w:rPr>
        <w:t>1</w:t>
      </w:r>
      <w:r w:rsidR="00C72AF0">
        <w:rPr>
          <w:rFonts w:hint="eastAsia"/>
          <w:sz w:val="24"/>
        </w:rPr>
        <w:t>、投标文件必须提交正本文件一份，副本文件四份，投标文件应进行密封并加盖骑缝章（单位公章）。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t>投标人需按招标文件的要求编制投标文件并提供资料。投标文件包括以下内容：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t>（</w:t>
      </w:r>
      <w:r w:rsidRPr="00AE2D0B">
        <w:rPr>
          <w:rFonts w:hint="eastAsia"/>
          <w:sz w:val="24"/>
        </w:rPr>
        <w:t>1</w:t>
      </w:r>
      <w:r w:rsidRPr="00AE2D0B">
        <w:rPr>
          <w:sz w:val="24"/>
        </w:rPr>
        <w:t>）投标函；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t>（</w:t>
      </w:r>
      <w:r w:rsidRPr="00AE2D0B">
        <w:rPr>
          <w:rFonts w:hint="eastAsia"/>
          <w:sz w:val="24"/>
        </w:rPr>
        <w:t>2</w:t>
      </w:r>
      <w:r w:rsidRPr="00AE2D0B">
        <w:rPr>
          <w:sz w:val="24"/>
        </w:rPr>
        <w:t>）授权委托书；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t>（</w:t>
      </w:r>
      <w:r w:rsidRPr="00AE2D0B">
        <w:rPr>
          <w:rFonts w:hint="eastAsia"/>
          <w:sz w:val="24"/>
        </w:rPr>
        <w:t>3</w:t>
      </w:r>
      <w:r w:rsidRPr="00AE2D0B">
        <w:rPr>
          <w:sz w:val="24"/>
        </w:rPr>
        <w:t>）审计服务方案；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t>（</w:t>
      </w:r>
      <w:r w:rsidRPr="00AE2D0B">
        <w:rPr>
          <w:rFonts w:hint="eastAsia"/>
          <w:sz w:val="24"/>
        </w:rPr>
        <w:t>4</w:t>
      </w:r>
      <w:r w:rsidRPr="00AE2D0B">
        <w:rPr>
          <w:sz w:val="24"/>
        </w:rPr>
        <w:t>）投标报价；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t>（</w:t>
      </w:r>
      <w:r w:rsidRPr="00AE2D0B">
        <w:rPr>
          <w:rFonts w:hint="eastAsia"/>
          <w:sz w:val="24"/>
        </w:rPr>
        <w:t>5</w:t>
      </w:r>
      <w:r w:rsidRPr="00AE2D0B">
        <w:rPr>
          <w:sz w:val="24"/>
        </w:rPr>
        <w:t>）项目负责人及本项目审计服务人员一览表（</w:t>
      </w:r>
      <w:proofErr w:type="gramStart"/>
      <w:r w:rsidRPr="00AE2D0B">
        <w:rPr>
          <w:sz w:val="24"/>
        </w:rPr>
        <w:t>附项目</w:t>
      </w:r>
      <w:proofErr w:type="gramEnd"/>
      <w:r w:rsidRPr="00AE2D0B">
        <w:rPr>
          <w:sz w:val="24"/>
        </w:rPr>
        <w:t>负责人、各专业技术负责人和各专业人员职称证书和执业资格注册证书等）；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lastRenderedPageBreak/>
        <w:t>（</w:t>
      </w:r>
      <w:r w:rsidRPr="00AE2D0B">
        <w:rPr>
          <w:rFonts w:hint="eastAsia"/>
          <w:sz w:val="24"/>
        </w:rPr>
        <w:t>6</w:t>
      </w:r>
      <w:r w:rsidRPr="00AE2D0B">
        <w:rPr>
          <w:sz w:val="24"/>
        </w:rPr>
        <w:t>）投标人基本情况表（包括单位名称、经营范围、单位地址、法人代表、工商和税务登记号、银行帐号及开户行、经济类型、联系电话等；</w:t>
      </w:r>
    </w:p>
    <w:p w:rsidR="00C72AF0" w:rsidRPr="00AE2D0B" w:rsidRDefault="00C72AF0" w:rsidP="0011245C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AE2D0B">
        <w:rPr>
          <w:rFonts w:hint="eastAsia"/>
          <w:sz w:val="24"/>
        </w:rPr>
        <w:t>（</w:t>
      </w:r>
      <w:r w:rsidRPr="00AE2D0B">
        <w:rPr>
          <w:rFonts w:hint="eastAsia"/>
          <w:sz w:val="24"/>
        </w:rPr>
        <w:t>7</w:t>
      </w:r>
      <w:r w:rsidRPr="00AE2D0B">
        <w:rPr>
          <w:rFonts w:hint="eastAsia"/>
          <w:sz w:val="24"/>
        </w:rPr>
        <w:t>）近三年类似财务专项审计</w:t>
      </w:r>
      <w:r w:rsidRPr="00AE2D0B">
        <w:rPr>
          <w:sz w:val="24"/>
        </w:rPr>
        <w:t>主要业绩（附有关证明）；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t>（</w:t>
      </w:r>
      <w:r w:rsidRPr="00AE2D0B">
        <w:rPr>
          <w:rFonts w:hint="eastAsia"/>
          <w:sz w:val="24"/>
        </w:rPr>
        <w:t>8</w:t>
      </w:r>
      <w:r w:rsidRPr="00AE2D0B">
        <w:rPr>
          <w:rFonts w:hint="eastAsia"/>
          <w:sz w:val="24"/>
        </w:rPr>
        <w:t>）</w:t>
      </w:r>
      <w:r w:rsidRPr="00AE2D0B">
        <w:rPr>
          <w:sz w:val="24"/>
        </w:rPr>
        <w:t>投标人认为有必要提供的其他资料；</w:t>
      </w:r>
    </w:p>
    <w:p w:rsidR="00C72AF0" w:rsidRPr="00AE2D0B" w:rsidRDefault="00C72AF0" w:rsidP="0011245C">
      <w:pPr>
        <w:widowControl/>
        <w:spacing w:line="360" w:lineRule="auto"/>
        <w:ind w:firstLine="560"/>
        <w:jc w:val="left"/>
        <w:rPr>
          <w:sz w:val="24"/>
        </w:rPr>
      </w:pPr>
      <w:r w:rsidRPr="00AE2D0B">
        <w:rPr>
          <w:sz w:val="24"/>
        </w:rPr>
        <w:t>（</w:t>
      </w:r>
      <w:r w:rsidRPr="00AE2D0B">
        <w:rPr>
          <w:rFonts w:hint="eastAsia"/>
          <w:sz w:val="24"/>
        </w:rPr>
        <w:t>9</w:t>
      </w:r>
      <w:r w:rsidRPr="00AE2D0B">
        <w:rPr>
          <w:sz w:val="24"/>
        </w:rPr>
        <w:t>）项目负责人应提供专业技术职称证书、注册会计师注册证书。</w:t>
      </w:r>
    </w:p>
    <w:p w:rsidR="00C72AF0" w:rsidRPr="006A0993" w:rsidRDefault="00C72AF0" w:rsidP="0011245C">
      <w:pPr>
        <w:widowControl/>
        <w:spacing w:line="360" w:lineRule="auto"/>
        <w:jc w:val="left"/>
        <w:rPr>
          <w:rFonts w:ascii="等线" w:hAnsi="等线" w:cs="宋体"/>
          <w:color w:val="000000"/>
          <w:kern w:val="0"/>
          <w:sz w:val="22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AE2D0B">
        <w:rPr>
          <w:sz w:val="24"/>
        </w:rPr>
        <w:t>投标人应承担其投标准备与递交投标文件所涉及的一切费用。不论是否中标，招标人对上述费用不负任何责任。</w:t>
      </w:r>
      <w:bookmarkStart w:id="1" w:name="_Toc5371390"/>
      <w:bookmarkStart w:id="2" w:name="_Toc235378130"/>
      <w:bookmarkStart w:id="3" w:name="_Toc251069679"/>
      <w:bookmarkEnd w:id="1"/>
      <w:bookmarkEnd w:id="2"/>
      <w:bookmarkEnd w:id="3"/>
    </w:p>
    <w:p w:rsidR="004329D2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</w:p>
    <w:p w:rsidR="004329D2" w:rsidRDefault="004329D2" w:rsidP="0011245C">
      <w:pPr>
        <w:widowControl/>
        <w:shd w:val="clear" w:color="auto" w:fill="FFFFFF"/>
        <w:spacing w:line="360" w:lineRule="auto"/>
        <w:jc w:val="right"/>
      </w:pP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F9B" w:rsidRDefault="00CE1F9B" w:rsidP="0068282F">
      <w:r>
        <w:separator/>
      </w:r>
    </w:p>
  </w:endnote>
  <w:endnote w:type="continuationSeparator" w:id="0">
    <w:p w:rsidR="00CE1F9B" w:rsidRDefault="00CE1F9B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F9B" w:rsidRDefault="00CE1F9B" w:rsidP="0068282F">
      <w:r>
        <w:separator/>
      </w:r>
    </w:p>
  </w:footnote>
  <w:footnote w:type="continuationSeparator" w:id="0">
    <w:p w:rsidR="00CE1F9B" w:rsidRDefault="00CE1F9B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201E1"/>
    <w:rsid w:val="000569F2"/>
    <w:rsid w:val="00094E40"/>
    <w:rsid w:val="000D58D5"/>
    <w:rsid w:val="0011245C"/>
    <w:rsid w:val="00134905"/>
    <w:rsid w:val="001E220E"/>
    <w:rsid w:val="0023772D"/>
    <w:rsid w:val="00286E8C"/>
    <w:rsid w:val="00335F62"/>
    <w:rsid w:val="00387CBF"/>
    <w:rsid w:val="003918C2"/>
    <w:rsid w:val="00404A68"/>
    <w:rsid w:val="00413063"/>
    <w:rsid w:val="004329D2"/>
    <w:rsid w:val="004A29E9"/>
    <w:rsid w:val="004F6F2C"/>
    <w:rsid w:val="00501CB2"/>
    <w:rsid w:val="00520289"/>
    <w:rsid w:val="00544896"/>
    <w:rsid w:val="00576CAF"/>
    <w:rsid w:val="005C20ED"/>
    <w:rsid w:val="0068282F"/>
    <w:rsid w:val="006D6BA4"/>
    <w:rsid w:val="007006B8"/>
    <w:rsid w:val="007034A0"/>
    <w:rsid w:val="00732CF1"/>
    <w:rsid w:val="00743025"/>
    <w:rsid w:val="007F6412"/>
    <w:rsid w:val="00800204"/>
    <w:rsid w:val="00825D5D"/>
    <w:rsid w:val="0088290C"/>
    <w:rsid w:val="0088734D"/>
    <w:rsid w:val="009C6489"/>
    <w:rsid w:val="00AB3B73"/>
    <w:rsid w:val="00AD076D"/>
    <w:rsid w:val="00B404B4"/>
    <w:rsid w:val="00BA07FB"/>
    <w:rsid w:val="00BF783F"/>
    <w:rsid w:val="00C20628"/>
    <w:rsid w:val="00C6705B"/>
    <w:rsid w:val="00C72AF0"/>
    <w:rsid w:val="00CE1F9B"/>
    <w:rsid w:val="00CF33AD"/>
    <w:rsid w:val="00CF3678"/>
    <w:rsid w:val="00DB3C3B"/>
    <w:rsid w:val="00E3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16</cp:revision>
  <cp:lastPrinted>2017-06-06T01:01:00Z</cp:lastPrinted>
  <dcterms:created xsi:type="dcterms:W3CDTF">2017-12-19T07:09:00Z</dcterms:created>
  <dcterms:modified xsi:type="dcterms:W3CDTF">2018-12-06T08:59:00Z</dcterms:modified>
</cp:coreProperties>
</file>