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A64370" w:rsidRPr="00A64370">
        <w:rPr>
          <w:rFonts w:ascii="宋体" w:eastAsia="宋体" w:hAnsi="宋体" w:cs="宋体" w:hint="eastAsia"/>
          <w:color w:val="000000"/>
          <w:sz w:val="24"/>
          <w:szCs w:val="24"/>
        </w:rPr>
        <w:t>多功能厅</w:t>
      </w:r>
      <w:r w:rsidR="00B749E4">
        <w:rPr>
          <w:rFonts w:ascii="宋体" w:eastAsia="宋体" w:hAnsi="宋体" w:cs="宋体" w:hint="eastAsia"/>
          <w:color w:val="000000"/>
          <w:sz w:val="24"/>
          <w:szCs w:val="24"/>
        </w:rPr>
        <w:t>LED显示屏</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613914">
        <w:rPr>
          <w:rFonts w:asciiTheme="majorEastAsia" w:eastAsiaTheme="majorEastAsia" w:hAnsiTheme="majorEastAsia" w:cs="宋体" w:hint="eastAsia"/>
          <w:color w:val="000000" w:themeColor="text1"/>
          <w:sz w:val="24"/>
          <w:szCs w:val="24"/>
        </w:rPr>
        <w:t>20180</w:t>
      </w:r>
      <w:r w:rsidR="00B749E4">
        <w:rPr>
          <w:rFonts w:asciiTheme="majorEastAsia" w:eastAsiaTheme="majorEastAsia" w:hAnsiTheme="majorEastAsia" w:cs="宋体" w:hint="eastAsia"/>
          <w:color w:val="000000" w:themeColor="text1"/>
          <w:sz w:val="24"/>
          <w:szCs w:val="24"/>
        </w:rPr>
        <w:t>4003</w:t>
      </w:r>
    </w:p>
    <w:p w:rsidR="000946EF" w:rsidRPr="00B749E4"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B749E4">
        <w:rPr>
          <w:rFonts w:cs="宋体" w:hint="eastAsia"/>
          <w:b/>
          <w:bCs/>
          <w:sz w:val="30"/>
          <w:szCs w:val="30"/>
        </w:rPr>
        <w:t>四</w:t>
      </w:r>
      <w:r w:rsidR="002E2261" w:rsidRPr="001843C9">
        <w:rPr>
          <w:rFonts w:cs="宋体" w:hint="eastAsia"/>
          <w:b/>
          <w:bCs/>
          <w:sz w:val="30"/>
          <w:szCs w:val="30"/>
        </w:rPr>
        <w:t>月</w:t>
      </w:r>
      <w:r w:rsidR="00B749E4">
        <w:rPr>
          <w:rFonts w:cs="宋体" w:hint="eastAsia"/>
          <w:b/>
          <w:bCs/>
          <w:sz w:val="30"/>
          <w:szCs w:val="30"/>
        </w:rPr>
        <w:t>四</w:t>
      </w:r>
      <w:r w:rsidRPr="001843C9">
        <w:rPr>
          <w:rFonts w:cs="宋体" w:hint="eastAsia"/>
          <w:b/>
          <w:bCs/>
          <w:sz w:val="30"/>
          <w:szCs w:val="30"/>
        </w:rPr>
        <w:t>日</w:t>
      </w:r>
    </w:p>
    <w:p w:rsidR="000946EF" w:rsidRPr="001843C9"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749E4" w:rsidP="00277AAF">
            <w:pPr>
              <w:widowControl w:val="0"/>
              <w:spacing w:line="240" w:lineRule="auto"/>
              <w:jc w:val="both"/>
              <w:rPr>
                <w:rFonts w:ascii="宋体" w:hAnsi="宋体" w:cs="宋体"/>
                <w:sz w:val="24"/>
                <w:szCs w:val="24"/>
              </w:rPr>
            </w:pPr>
            <w:r>
              <w:rPr>
                <w:rFonts w:ascii="宋体" w:hAnsi="宋体" w:hint="eastAsia"/>
                <w:color w:val="000000" w:themeColor="text1"/>
                <w:sz w:val="24"/>
              </w:rPr>
              <w:t>江苏省中西医结合医院</w:t>
            </w:r>
            <w:r w:rsidR="00A64370" w:rsidRPr="00A64370">
              <w:rPr>
                <w:rFonts w:ascii="宋体" w:eastAsia="宋体" w:hAnsi="宋体" w:cs="宋体" w:hint="eastAsia"/>
                <w:color w:val="000000"/>
                <w:sz w:val="24"/>
                <w:szCs w:val="24"/>
              </w:rPr>
              <w:t>多功能厅</w:t>
            </w:r>
            <w:r w:rsidR="00A64370">
              <w:rPr>
                <w:rFonts w:ascii="宋体" w:eastAsia="宋体" w:hAnsi="宋体" w:cs="宋体" w:hint="eastAsia"/>
                <w:color w:val="000000"/>
                <w:sz w:val="24"/>
                <w:szCs w:val="24"/>
              </w:rPr>
              <w:t>LED显示屏</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00EB02F8" w:rsidRPr="001843C9">
              <w:rPr>
                <w:rFonts w:hint="eastAsia"/>
                <w:sz w:val="24"/>
              </w:rPr>
              <w:t>20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F07B78"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交至江苏省中西医结合医院信息科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F07B78" w:rsidP="00300B2B">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B749E4">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F07B78">
              <w:rPr>
                <w:rFonts w:asciiTheme="minorEastAsia" w:hAnsiTheme="minorEastAsia" w:cs="宋体" w:hint="eastAsia"/>
                <w:sz w:val="24"/>
                <w:szCs w:val="24"/>
              </w:rPr>
              <w:t>0</w:t>
            </w:r>
            <w:r w:rsidR="00B749E4">
              <w:rPr>
                <w:rFonts w:asciiTheme="minorEastAsia" w:hAnsiTheme="minorEastAsia" w:cs="宋体" w:hint="eastAsia"/>
                <w:sz w:val="24"/>
                <w:szCs w:val="24"/>
              </w:rPr>
              <w:t>4</w:t>
            </w:r>
            <w:r w:rsidRPr="00C06BF2">
              <w:rPr>
                <w:rFonts w:asciiTheme="minorEastAsia" w:hAnsiTheme="minorEastAsia" w:cs="宋体" w:hint="eastAsia"/>
                <w:sz w:val="24"/>
                <w:szCs w:val="24"/>
              </w:rPr>
              <w:t>月</w:t>
            </w:r>
            <w:r w:rsidR="00B749E4">
              <w:rPr>
                <w:rFonts w:asciiTheme="minorEastAsia" w:hAnsiTheme="minorEastAsia" w:cs="宋体" w:hint="eastAsia"/>
                <w:sz w:val="24"/>
                <w:szCs w:val="24"/>
              </w:rPr>
              <w:t>04</w:t>
            </w:r>
            <w:r w:rsidRPr="00C06BF2">
              <w:rPr>
                <w:rFonts w:asciiTheme="minorEastAsia" w:hAnsiTheme="minorEastAsia" w:cs="宋体" w:hint="eastAsia"/>
                <w:sz w:val="24"/>
                <w:szCs w:val="24"/>
              </w:rPr>
              <w:t>日至2018年</w:t>
            </w:r>
            <w:r w:rsidR="00B749E4">
              <w:rPr>
                <w:rFonts w:asciiTheme="minorEastAsia" w:hAnsiTheme="minorEastAsia" w:cs="宋体" w:hint="eastAsia"/>
                <w:sz w:val="24"/>
                <w:szCs w:val="24"/>
              </w:rPr>
              <w:t>04</w:t>
            </w:r>
            <w:r w:rsidRPr="00C06BF2">
              <w:rPr>
                <w:rFonts w:asciiTheme="minorEastAsia" w:hAnsiTheme="minorEastAsia" w:cs="宋体" w:hint="eastAsia"/>
                <w:sz w:val="24"/>
                <w:szCs w:val="24"/>
              </w:rPr>
              <w:t>月</w:t>
            </w:r>
            <w:r w:rsidR="00B749E4">
              <w:rPr>
                <w:rFonts w:asciiTheme="minorEastAsia" w:hAnsiTheme="minorEastAsia" w:cs="宋体" w:hint="eastAsia"/>
                <w:sz w:val="24"/>
                <w:szCs w:val="24"/>
              </w:rPr>
              <w:t>10</w:t>
            </w:r>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F07B78" w:rsidP="00277AAF">
            <w:pPr>
              <w:widowControl w:val="0"/>
              <w:spacing w:line="240" w:lineRule="auto"/>
              <w:jc w:val="center"/>
              <w:rPr>
                <w:sz w:val="24"/>
                <w:szCs w:val="24"/>
              </w:rPr>
            </w:pPr>
            <w:r>
              <w:rPr>
                <w:rFonts w:hint="eastAsia"/>
                <w:sz w:val="24"/>
                <w:szCs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2、投标人注册资金必须达到100万人民币（含100万）。</w:t>
      </w:r>
    </w:p>
    <w:p w:rsidR="00B749E4" w:rsidRPr="0021405B" w:rsidRDefault="00B749E4"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Theme="majorEastAsia" w:eastAsiaTheme="majorEastAsia" w:hAnsiTheme="majorEastAsia" w:cs="宋体" w:hint="eastAsia"/>
          <w:color w:val="000000" w:themeColor="text1"/>
          <w:sz w:val="24"/>
        </w:rPr>
        <w:t>投标人须提供生产厂家针对本项目的售后服务承诺函。</w:t>
      </w:r>
    </w:p>
    <w:p w:rsidR="005154A1" w:rsidRPr="0021405B" w:rsidRDefault="00AD042E"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sidR="005154A1" w:rsidRPr="0021405B">
        <w:rPr>
          <w:rFonts w:ascii="宋体" w:eastAsia="宋体" w:hAnsi="宋体" w:cs="宋体" w:hint="eastAsia"/>
          <w:color w:val="000000" w:themeColor="text1"/>
          <w:sz w:val="24"/>
          <w:szCs w:val="24"/>
        </w:rPr>
        <w:t>、本次采购不接受联合体投标。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rFonts w:cs="宋体"/>
          <w:sz w:val="24"/>
        </w:rPr>
      </w:pPr>
      <w:r>
        <w:rPr>
          <w:rFonts w:cs="宋体" w:hint="eastAsia"/>
          <w:sz w:val="24"/>
        </w:rPr>
        <w:t>③服务承诺：准确阐述投标人对本次投标活动质量保证措施、售后服务承诺及生产安装周期等。</w:t>
      </w:r>
    </w:p>
    <w:p w:rsidR="00B749E4" w:rsidRDefault="00B749E4" w:rsidP="00B749E4">
      <w:pPr>
        <w:spacing w:line="240" w:lineRule="auto"/>
        <w:ind w:firstLineChars="50" w:firstLine="120"/>
        <w:rPr>
          <w:rFonts w:cs="宋体"/>
          <w:color w:val="000000" w:themeColor="text1"/>
          <w:sz w:val="24"/>
        </w:rPr>
      </w:pPr>
      <w:r w:rsidRPr="001843C9">
        <w:rPr>
          <w:rFonts w:cs="宋体" w:hint="eastAsia"/>
          <w:sz w:val="24"/>
        </w:rPr>
        <w:lastRenderedPageBreak/>
        <w:t>④</w:t>
      </w:r>
      <w:r>
        <w:rPr>
          <w:rFonts w:ascii="宋体" w:hAnsi="宋体" w:hint="eastAsia"/>
          <w:color w:val="000000" w:themeColor="text1"/>
          <w:sz w:val="24"/>
        </w:rPr>
        <w:t>LED显示屏</w:t>
      </w:r>
      <w:r>
        <w:rPr>
          <w:rFonts w:cs="宋体" w:hint="eastAsia"/>
          <w:color w:val="000000" w:themeColor="text1"/>
          <w:sz w:val="24"/>
        </w:rPr>
        <w:t>功能介绍、操作手册等。</w:t>
      </w:r>
    </w:p>
    <w:p w:rsidR="00B749E4" w:rsidRDefault="00B749E4" w:rsidP="00B749E4">
      <w:pPr>
        <w:spacing w:line="240" w:lineRule="auto"/>
        <w:ind w:firstLineChars="50" w:firstLine="120"/>
        <w:rPr>
          <w:sz w:val="24"/>
        </w:rPr>
      </w:pPr>
      <w:r>
        <w:rPr>
          <w:rFonts w:cs="宋体" w:hint="eastAsia"/>
          <w:color w:val="000000" w:themeColor="text1"/>
          <w:sz w:val="24"/>
        </w:rPr>
        <w:t>⑤投标时各家带一块针对本项目的样品，中标者直接封样，不中标者退还。</w:t>
      </w:r>
    </w:p>
    <w:p w:rsidR="000946EF" w:rsidRDefault="00AD042E" w:rsidP="00B749E4">
      <w:pPr>
        <w:spacing w:line="240" w:lineRule="auto"/>
        <w:ind w:firstLineChars="50" w:firstLine="120"/>
        <w:rPr>
          <w:sz w:val="24"/>
        </w:rPr>
      </w:pPr>
      <w:r>
        <w:rPr>
          <w:rFonts w:ascii="宋体" w:eastAsia="宋体" w:hAnsi="宋体" w:cs="宋体" w:hint="eastAsia"/>
          <w:color w:val="000000"/>
          <w:sz w:val="24"/>
          <w:szCs w:val="24"/>
        </w:rPr>
        <w:t>⑥</w:t>
      </w:r>
      <w:r w:rsidR="00254BF3">
        <w:rPr>
          <w:rFonts w:ascii="宋体" w:eastAsia="宋体" w:hAnsi="宋体" w:cs="宋体" w:hint="eastAsia"/>
          <w:color w:val="000000"/>
          <w:sz w:val="24"/>
          <w:szCs w:val="24"/>
        </w:rPr>
        <w:t>其它相关材料</w:t>
      </w:r>
      <w:r w:rsidR="000946EF"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D06183" w:rsidP="00277AAF">
      <w:pPr>
        <w:spacing w:line="240" w:lineRule="auto"/>
        <w:rPr>
          <w:b/>
          <w:bCs/>
          <w:sz w:val="28"/>
          <w:szCs w:val="28"/>
        </w:rPr>
      </w:pPr>
      <w:r>
        <w:rPr>
          <w:rFonts w:cs="宋体" w:hint="eastAsia"/>
          <w:b/>
          <w:bCs/>
          <w:sz w:val="28"/>
          <w:szCs w:val="28"/>
        </w:rPr>
        <w:t>三</w:t>
      </w:r>
      <w:r w:rsidR="000946EF">
        <w:rPr>
          <w:rFonts w:cs="宋体" w:hint="eastAsia"/>
          <w:b/>
          <w:bCs/>
          <w:sz w:val="28"/>
          <w:szCs w:val="28"/>
        </w:rPr>
        <w:t>、招标目录：</w:t>
      </w:r>
    </w:p>
    <w:p w:rsidR="00B749E4" w:rsidRDefault="000946EF" w:rsidP="00B749E4">
      <w:pPr>
        <w:spacing w:line="240" w:lineRule="auto"/>
        <w:rPr>
          <w:rFonts w:ascii="宋体" w:hAnsi="宋体"/>
          <w:color w:val="000000" w:themeColor="text1"/>
          <w:sz w:val="24"/>
          <w:szCs w:val="24"/>
        </w:rPr>
      </w:pPr>
      <w:r>
        <w:rPr>
          <w:b/>
          <w:bCs/>
          <w:sz w:val="28"/>
          <w:szCs w:val="28"/>
        </w:rPr>
        <w:t xml:space="preserve">  </w:t>
      </w:r>
      <w:r w:rsidR="00B749E4">
        <w:rPr>
          <w:rFonts w:ascii="宋体" w:hAnsi="宋体" w:hint="eastAsia"/>
          <w:color w:val="000000" w:themeColor="text1"/>
          <w:sz w:val="24"/>
        </w:rPr>
        <w:t>江苏省中西医结合医院</w:t>
      </w:r>
      <w:r w:rsidR="00A64370" w:rsidRPr="00A64370">
        <w:rPr>
          <w:rFonts w:ascii="宋体" w:eastAsia="宋体" w:hAnsi="宋体" w:cs="宋体" w:hint="eastAsia"/>
          <w:color w:val="000000"/>
          <w:sz w:val="24"/>
          <w:szCs w:val="24"/>
        </w:rPr>
        <w:t>多功能厅</w:t>
      </w:r>
      <w:r w:rsidR="00A64370">
        <w:rPr>
          <w:rFonts w:ascii="宋体" w:eastAsia="宋体" w:hAnsi="宋体" w:cs="宋体" w:hint="eastAsia"/>
          <w:color w:val="000000"/>
          <w:sz w:val="24"/>
          <w:szCs w:val="24"/>
        </w:rPr>
        <w:t>LED显示屏</w:t>
      </w:r>
    </w:p>
    <w:p w:rsidR="00B749E4" w:rsidRPr="00B749E4" w:rsidRDefault="00D06183" w:rsidP="00B749E4">
      <w:pPr>
        <w:spacing w:line="240" w:lineRule="auto"/>
        <w:rPr>
          <w:rFonts w:ascii="宋体" w:hAnsi="宋体"/>
          <w:color w:val="000000" w:themeColor="text1"/>
          <w:sz w:val="24"/>
          <w:szCs w:val="24"/>
        </w:rPr>
      </w:pPr>
      <w:r>
        <w:rPr>
          <w:rFonts w:cs="宋体" w:hint="eastAsia"/>
          <w:b/>
          <w:bCs/>
          <w:color w:val="000000"/>
          <w:sz w:val="28"/>
          <w:szCs w:val="28"/>
        </w:rPr>
        <w:t>四</w:t>
      </w:r>
      <w:r w:rsidR="000946EF">
        <w:rPr>
          <w:rFonts w:cs="宋体" w:hint="eastAsia"/>
          <w:b/>
          <w:bCs/>
          <w:color w:val="000000"/>
          <w:sz w:val="28"/>
          <w:szCs w:val="28"/>
        </w:rPr>
        <w:t>、付款方式：</w:t>
      </w:r>
      <w:r w:rsidR="00B749E4">
        <w:rPr>
          <w:rFonts w:ascii="宋体" w:hAnsi="宋体" w:hint="eastAsia"/>
          <w:color w:val="000000"/>
          <w:sz w:val="24"/>
        </w:rPr>
        <w:t>江苏省中西医结合医院</w:t>
      </w:r>
      <w:r w:rsidR="00A64370" w:rsidRPr="00A64370">
        <w:rPr>
          <w:rFonts w:ascii="宋体" w:eastAsia="宋体" w:hAnsi="宋体" w:cs="宋体" w:hint="eastAsia"/>
          <w:color w:val="000000"/>
          <w:sz w:val="24"/>
          <w:szCs w:val="24"/>
        </w:rPr>
        <w:t>多功能厅</w:t>
      </w:r>
      <w:r w:rsidR="00B749E4">
        <w:rPr>
          <w:rFonts w:ascii="宋体" w:hAnsi="宋体" w:hint="eastAsia"/>
          <w:color w:val="000000" w:themeColor="text1"/>
          <w:sz w:val="24"/>
        </w:rPr>
        <w:t>LED显示屏</w:t>
      </w:r>
      <w:r w:rsidR="00B749E4">
        <w:rPr>
          <w:rFonts w:cs="宋体" w:hint="eastAsia"/>
          <w:color w:val="000000"/>
          <w:sz w:val="24"/>
        </w:rPr>
        <w:t>安装调试结束后，经院方验收合格后</w:t>
      </w:r>
      <w:r w:rsidR="00B749E4">
        <w:rPr>
          <w:color w:val="000000"/>
          <w:sz w:val="24"/>
        </w:rPr>
        <w:t>90</w:t>
      </w:r>
      <w:r w:rsidR="00B749E4">
        <w:rPr>
          <w:rFonts w:cs="宋体" w:hint="eastAsia"/>
          <w:color w:val="000000"/>
          <w:sz w:val="24"/>
        </w:rPr>
        <w:t>天</w:t>
      </w:r>
      <w:proofErr w:type="gramStart"/>
      <w:r w:rsidR="00B749E4">
        <w:rPr>
          <w:rFonts w:cs="宋体" w:hint="eastAsia"/>
          <w:color w:val="000000"/>
          <w:sz w:val="24"/>
        </w:rPr>
        <w:t>付合同</w:t>
      </w:r>
      <w:proofErr w:type="gramEnd"/>
      <w:r w:rsidR="00B749E4">
        <w:rPr>
          <w:rFonts w:cs="宋体" w:hint="eastAsia"/>
          <w:color w:val="000000"/>
          <w:sz w:val="24"/>
        </w:rPr>
        <w:t>价</w:t>
      </w:r>
      <w:r w:rsidR="00B749E4">
        <w:rPr>
          <w:rFonts w:cs="宋体"/>
          <w:color w:val="000000"/>
          <w:sz w:val="24"/>
        </w:rPr>
        <w:t>9</w:t>
      </w:r>
      <w:r w:rsidR="00B749E4">
        <w:rPr>
          <w:rFonts w:cs="宋体" w:hint="eastAsia"/>
          <w:color w:val="000000"/>
          <w:sz w:val="24"/>
        </w:rPr>
        <w:t>0</w:t>
      </w:r>
      <w:r w:rsidR="00B749E4">
        <w:rPr>
          <w:rFonts w:cs="宋体"/>
          <w:color w:val="000000"/>
          <w:sz w:val="24"/>
        </w:rPr>
        <w:t>%</w:t>
      </w:r>
      <w:r w:rsidR="00B749E4">
        <w:rPr>
          <w:rFonts w:cs="宋体" w:hint="eastAsia"/>
          <w:color w:val="000000"/>
          <w:sz w:val="24"/>
        </w:rPr>
        <w:t>，余款一年后一次性付清。</w:t>
      </w:r>
    </w:p>
    <w:p w:rsidR="000946EF" w:rsidRPr="00B749E4" w:rsidRDefault="000946EF" w:rsidP="00277AAF">
      <w:pPr>
        <w:spacing w:line="240" w:lineRule="auto"/>
        <w:rPr>
          <w:rFonts w:ascii="Times New Roman" w:hAnsi="Times New Roman"/>
          <w:color w:val="000000"/>
          <w:sz w:val="24"/>
        </w:rPr>
      </w:pP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lastRenderedPageBreak/>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D06183" w:rsidP="00277AAF">
      <w:pPr>
        <w:spacing w:line="240" w:lineRule="auto"/>
        <w:rPr>
          <w:b/>
          <w:bCs/>
          <w:sz w:val="28"/>
          <w:szCs w:val="28"/>
        </w:rPr>
      </w:pPr>
      <w:r>
        <w:rPr>
          <w:rFonts w:cs="宋体" w:hint="eastAsia"/>
          <w:b/>
          <w:bCs/>
          <w:sz w:val="28"/>
          <w:szCs w:val="28"/>
        </w:rPr>
        <w:t>八</w:t>
      </w:r>
      <w:r w:rsidR="000946EF">
        <w:rPr>
          <w:rFonts w:cs="宋体" w:hint="eastAsia"/>
          <w:b/>
          <w:bCs/>
          <w:sz w:val="28"/>
          <w:szCs w:val="28"/>
        </w:rPr>
        <w:t>、售后服务：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602426"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bookmarkStart w:id="0" w:name="_GoBack"/>
      <w:bookmarkEnd w:id="0"/>
    </w:p>
    <w:p w:rsidR="00F07B78" w:rsidRDefault="00F07B78" w:rsidP="009E50D9">
      <w:pPr>
        <w:pStyle w:val="af"/>
        <w:spacing w:before="156"/>
        <w:ind w:firstLine="569"/>
        <w:rPr>
          <w:rFonts w:ascii="新宋体" w:eastAsia="新宋体" w:hAnsi="新宋体"/>
        </w:rPr>
      </w:pPr>
    </w:p>
    <w:sectPr w:rsidR="00F07B78"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56F" w:rsidRDefault="00F8356F" w:rsidP="005F0231">
      <w:pPr>
        <w:spacing w:after="0" w:line="240" w:lineRule="auto"/>
      </w:pPr>
      <w:r>
        <w:separator/>
      </w:r>
    </w:p>
  </w:endnote>
  <w:endnote w:type="continuationSeparator" w:id="0">
    <w:p w:rsidR="00F8356F" w:rsidRDefault="00F8356F"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56F" w:rsidRDefault="00F8356F" w:rsidP="005F0231">
      <w:pPr>
        <w:spacing w:after="0" w:line="240" w:lineRule="auto"/>
      </w:pPr>
      <w:r>
        <w:separator/>
      </w:r>
    </w:p>
  </w:footnote>
  <w:footnote w:type="continuationSeparator" w:id="0">
    <w:p w:rsidR="00F8356F" w:rsidRDefault="00F8356F"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7">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8">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58F033F8"/>
    <w:multiLevelType w:val="singleLevel"/>
    <w:tmpl w:val="58F033F8"/>
    <w:lvl w:ilvl="0">
      <w:start w:val="4"/>
      <w:numFmt w:val="decimal"/>
      <w:suff w:val="nothing"/>
      <w:lvlText w:val="%1）"/>
      <w:lvlJc w:val="left"/>
    </w:lvl>
  </w:abstractNum>
  <w:abstractNum w:abstractNumId="3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9">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2"/>
  </w:num>
  <w:num w:numId="2">
    <w:abstractNumId w:val="9"/>
  </w:num>
  <w:num w:numId="3">
    <w:abstractNumId w:val="36"/>
  </w:num>
  <w:num w:numId="4">
    <w:abstractNumId w:val="16"/>
  </w:num>
  <w:num w:numId="5">
    <w:abstractNumId w:val="7"/>
  </w:num>
  <w:num w:numId="6">
    <w:abstractNumId w:val="17"/>
  </w:num>
  <w:num w:numId="7">
    <w:abstractNumId w:val="3"/>
  </w:num>
  <w:num w:numId="8">
    <w:abstractNumId w:val="8"/>
  </w:num>
  <w:num w:numId="9">
    <w:abstractNumId w:val="2"/>
  </w:num>
  <w:num w:numId="10">
    <w:abstractNumId w:val="35"/>
  </w:num>
  <w:num w:numId="11">
    <w:abstractNumId w:val="10"/>
  </w:num>
  <w:num w:numId="12">
    <w:abstractNumId w:val="14"/>
  </w:num>
  <w:num w:numId="13">
    <w:abstractNumId w:val="40"/>
  </w:num>
  <w:num w:numId="14">
    <w:abstractNumId w:val="28"/>
  </w:num>
  <w:num w:numId="15">
    <w:abstractNumId w:val="31"/>
  </w:num>
  <w:num w:numId="16">
    <w:abstractNumId w:val="27"/>
  </w:num>
  <w:num w:numId="17">
    <w:abstractNumId w:val="34"/>
  </w:num>
  <w:num w:numId="18">
    <w:abstractNumId w:val="23"/>
  </w:num>
  <w:num w:numId="19">
    <w:abstractNumId w:val="24"/>
  </w:num>
  <w:num w:numId="20">
    <w:abstractNumId w:val="41"/>
  </w:num>
  <w:num w:numId="21">
    <w:abstractNumId w:val="33"/>
  </w:num>
  <w:num w:numId="22">
    <w:abstractNumId w:val="19"/>
  </w:num>
  <w:num w:numId="23">
    <w:abstractNumId w:val="30"/>
  </w:num>
  <w:num w:numId="24">
    <w:abstractNumId w:val="11"/>
  </w:num>
  <w:num w:numId="25">
    <w:abstractNumId w:val="13"/>
  </w:num>
  <w:num w:numId="26">
    <w:abstractNumId w:val="20"/>
  </w:num>
  <w:num w:numId="27">
    <w:abstractNumId w:val="38"/>
  </w:num>
  <w:num w:numId="28">
    <w:abstractNumId w:val="22"/>
  </w:num>
  <w:num w:numId="29">
    <w:abstractNumId w:val="5"/>
  </w:num>
  <w:num w:numId="30">
    <w:abstractNumId w:val="0"/>
  </w:num>
  <w:num w:numId="31">
    <w:abstractNumId w:val="1"/>
  </w:num>
  <w:num w:numId="32">
    <w:abstractNumId w:val="39"/>
  </w:num>
  <w:num w:numId="33">
    <w:abstractNumId w:val="25"/>
  </w:num>
  <w:num w:numId="34">
    <w:abstractNumId w:val="18"/>
  </w:num>
  <w:num w:numId="35">
    <w:abstractNumId w:val="6"/>
  </w:num>
  <w:num w:numId="36">
    <w:abstractNumId w:val="4"/>
  </w:num>
  <w:num w:numId="37">
    <w:abstractNumId w:val="21"/>
  </w:num>
  <w:num w:numId="38">
    <w:abstractNumId w:val="32"/>
  </w:num>
  <w:num w:numId="39">
    <w:abstractNumId w:val="15"/>
  </w:num>
  <w:num w:numId="40">
    <w:abstractNumId w:val="29"/>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93D89"/>
    <w:rsid w:val="000946EF"/>
    <w:rsid w:val="0009766A"/>
    <w:rsid w:val="000B7BAE"/>
    <w:rsid w:val="000E05F6"/>
    <w:rsid w:val="000E47F3"/>
    <w:rsid w:val="000F0E01"/>
    <w:rsid w:val="00104C88"/>
    <w:rsid w:val="00111EC3"/>
    <w:rsid w:val="00112925"/>
    <w:rsid w:val="001147F3"/>
    <w:rsid w:val="0011590A"/>
    <w:rsid w:val="00133E52"/>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54BF3"/>
    <w:rsid w:val="00254CAD"/>
    <w:rsid w:val="00265BA6"/>
    <w:rsid w:val="00276F80"/>
    <w:rsid w:val="00277AAF"/>
    <w:rsid w:val="002A4E2B"/>
    <w:rsid w:val="002B2A68"/>
    <w:rsid w:val="002E2261"/>
    <w:rsid w:val="00315010"/>
    <w:rsid w:val="003301E5"/>
    <w:rsid w:val="00371638"/>
    <w:rsid w:val="003773B9"/>
    <w:rsid w:val="00382668"/>
    <w:rsid w:val="00390ED5"/>
    <w:rsid w:val="00394423"/>
    <w:rsid w:val="0039627B"/>
    <w:rsid w:val="003A0B69"/>
    <w:rsid w:val="003C252C"/>
    <w:rsid w:val="00412A1C"/>
    <w:rsid w:val="00416ABD"/>
    <w:rsid w:val="0042615E"/>
    <w:rsid w:val="00431E64"/>
    <w:rsid w:val="004356B2"/>
    <w:rsid w:val="00446A7A"/>
    <w:rsid w:val="00452DCA"/>
    <w:rsid w:val="004B032B"/>
    <w:rsid w:val="004B1812"/>
    <w:rsid w:val="004C4002"/>
    <w:rsid w:val="004E4278"/>
    <w:rsid w:val="00506EA7"/>
    <w:rsid w:val="005154A1"/>
    <w:rsid w:val="00586BB4"/>
    <w:rsid w:val="005B2D2E"/>
    <w:rsid w:val="005C0016"/>
    <w:rsid w:val="005F0231"/>
    <w:rsid w:val="00602426"/>
    <w:rsid w:val="00613914"/>
    <w:rsid w:val="00627633"/>
    <w:rsid w:val="00640258"/>
    <w:rsid w:val="00642DF3"/>
    <w:rsid w:val="006616DF"/>
    <w:rsid w:val="0067135E"/>
    <w:rsid w:val="00675BC0"/>
    <w:rsid w:val="00694E84"/>
    <w:rsid w:val="006F44EA"/>
    <w:rsid w:val="00707D26"/>
    <w:rsid w:val="00721F09"/>
    <w:rsid w:val="00730737"/>
    <w:rsid w:val="00736C0E"/>
    <w:rsid w:val="00777684"/>
    <w:rsid w:val="00784650"/>
    <w:rsid w:val="00793C49"/>
    <w:rsid w:val="007C0F8D"/>
    <w:rsid w:val="007C2EB3"/>
    <w:rsid w:val="007E7192"/>
    <w:rsid w:val="008068B0"/>
    <w:rsid w:val="00825535"/>
    <w:rsid w:val="008338B9"/>
    <w:rsid w:val="00841A80"/>
    <w:rsid w:val="00883C3F"/>
    <w:rsid w:val="00883D94"/>
    <w:rsid w:val="008C5B87"/>
    <w:rsid w:val="008D62AB"/>
    <w:rsid w:val="008F2537"/>
    <w:rsid w:val="00905336"/>
    <w:rsid w:val="009406EB"/>
    <w:rsid w:val="009442C1"/>
    <w:rsid w:val="0094481F"/>
    <w:rsid w:val="00956604"/>
    <w:rsid w:val="009829E4"/>
    <w:rsid w:val="009C5BA3"/>
    <w:rsid w:val="009E50D9"/>
    <w:rsid w:val="009E7C7C"/>
    <w:rsid w:val="009F1545"/>
    <w:rsid w:val="00A208EC"/>
    <w:rsid w:val="00A64370"/>
    <w:rsid w:val="00A8582B"/>
    <w:rsid w:val="00AB52E7"/>
    <w:rsid w:val="00AB68A8"/>
    <w:rsid w:val="00AC2E69"/>
    <w:rsid w:val="00AD042E"/>
    <w:rsid w:val="00B0493B"/>
    <w:rsid w:val="00B23BB1"/>
    <w:rsid w:val="00B37096"/>
    <w:rsid w:val="00B42682"/>
    <w:rsid w:val="00B43E12"/>
    <w:rsid w:val="00B451C3"/>
    <w:rsid w:val="00B533B9"/>
    <w:rsid w:val="00B57969"/>
    <w:rsid w:val="00B749E4"/>
    <w:rsid w:val="00BB1DCA"/>
    <w:rsid w:val="00BB7DEE"/>
    <w:rsid w:val="00BC2107"/>
    <w:rsid w:val="00BD11C7"/>
    <w:rsid w:val="00BE43B8"/>
    <w:rsid w:val="00BF33C8"/>
    <w:rsid w:val="00BF5D11"/>
    <w:rsid w:val="00C00698"/>
    <w:rsid w:val="00C06BF2"/>
    <w:rsid w:val="00C11314"/>
    <w:rsid w:val="00C37681"/>
    <w:rsid w:val="00C537C7"/>
    <w:rsid w:val="00C62878"/>
    <w:rsid w:val="00C67FAF"/>
    <w:rsid w:val="00C730D0"/>
    <w:rsid w:val="00C77950"/>
    <w:rsid w:val="00C9126C"/>
    <w:rsid w:val="00C93406"/>
    <w:rsid w:val="00CA0793"/>
    <w:rsid w:val="00CC61DA"/>
    <w:rsid w:val="00CD4BA7"/>
    <w:rsid w:val="00CD5682"/>
    <w:rsid w:val="00D06183"/>
    <w:rsid w:val="00D12E7A"/>
    <w:rsid w:val="00D12E89"/>
    <w:rsid w:val="00D1354D"/>
    <w:rsid w:val="00D672EF"/>
    <w:rsid w:val="00D72B5B"/>
    <w:rsid w:val="00D855B0"/>
    <w:rsid w:val="00DA22AE"/>
    <w:rsid w:val="00DA495C"/>
    <w:rsid w:val="00DC640A"/>
    <w:rsid w:val="00DF5F53"/>
    <w:rsid w:val="00DF68D4"/>
    <w:rsid w:val="00E10E2A"/>
    <w:rsid w:val="00E43FD2"/>
    <w:rsid w:val="00E614BF"/>
    <w:rsid w:val="00E652C2"/>
    <w:rsid w:val="00E90AFB"/>
    <w:rsid w:val="00EB02F8"/>
    <w:rsid w:val="00EC23B5"/>
    <w:rsid w:val="00EC6AE4"/>
    <w:rsid w:val="00EF1DEF"/>
    <w:rsid w:val="00F07B78"/>
    <w:rsid w:val="00F17A3C"/>
    <w:rsid w:val="00F22D71"/>
    <w:rsid w:val="00F43C85"/>
    <w:rsid w:val="00F65A91"/>
    <w:rsid w:val="00F8356F"/>
    <w:rsid w:val="00F84485"/>
    <w:rsid w:val="00FA37F7"/>
    <w:rsid w:val="00FA59EB"/>
    <w:rsid w:val="00FB1934"/>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3"/>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3">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4"/>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4">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5">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5"/>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6">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7"/>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7">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8">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9">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9"/>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3"/>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3">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4"/>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4">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5">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5"/>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6">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7"/>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7">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8">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9">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9"/>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4</cp:revision>
  <cp:lastPrinted>2018-01-19T06:18:00Z</cp:lastPrinted>
  <dcterms:created xsi:type="dcterms:W3CDTF">2018-03-27T02:10:00Z</dcterms:created>
  <dcterms:modified xsi:type="dcterms:W3CDTF">2018-04-04T08:43:00Z</dcterms:modified>
</cp:coreProperties>
</file>